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15CA" w14:textId="5ABA29E4" w:rsidR="005810A5" w:rsidRPr="00F42ED8" w:rsidRDefault="00F42ED8" w:rsidP="00F42ED8">
      <w:pPr>
        <w:ind w:left="4248" w:firstLine="708"/>
        <w:rPr>
          <w:rFonts w:ascii="Bahnschrift" w:hAnsi="Bahnschrift"/>
          <w:i/>
          <w:iCs/>
        </w:rPr>
      </w:pPr>
      <w:bookmarkStart w:id="0" w:name="_Toc81914727"/>
      <w:r>
        <w:rPr>
          <w:i/>
          <w:iCs/>
        </w:rPr>
        <w:t xml:space="preserve">              </w:t>
      </w:r>
      <w:r w:rsidR="005810A5" w:rsidRPr="00F42ED8">
        <w:rPr>
          <w:rFonts w:ascii="Bahnschrift" w:hAnsi="Bahnschrift"/>
          <w:i/>
          <w:iCs/>
        </w:rPr>
        <w:t>Příloha č. 1 Výzvy k podání nabídek</w:t>
      </w:r>
    </w:p>
    <w:p w14:paraId="5F2973D0" w14:textId="77777777" w:rsidR="005810A5" w:rsidRDefault="005810A5" w:rsidP="00657BB7">
      <w:pPr>
        <w:shd w:val="clear" w:color="auto" w:fill="E1EBFF"/>
        <w:spacing w:after="0" w:line="240" w:lineRule="auto"/>
        <w:rPr>
          <w:rFonts w:ascii="Bahnschrift" w:eastAsia="Times New Roman" w:hAnsi="Bahnschrift" w:cs="Times New Roman"/>
          <w:b/>
          <w:bCs/>
          <w:color w:val="000000"/>
          <w:sz w:val="36"/>
          <w:szCs w:val="36"/>
          <w:lang w:eastAsia="cs-CZ"/>
        </w:rPr>
      </w:pPr>
    </w:p>
    <w:p w14:paraId="6E91B262" w14:textId="71AB996A" w:rsidR="002C70F2" w:rsidRPr="002C70F2" w:rsidRDefault="002C70F2" w:rsidP="00657BB7">
      <w:pPr>
        <w:shd w:val="clear" w:color="auto" w:fill="E1EBFF"/>
        <w:spacing w:after="0" w:line="240" w:lineRule="auto"/>
        <w:rPr>
          <w:rFonts w:ascii="Bahnschrift" w:eastAsia="Times New Roman" w:hAnsi="Bahnschrift" w:cs="Times New Roman"/>
          <w:b/>
          <w:bCs/>
          <w:color w:val="000000"/>
          <w:sz w:val="36"/>
          <w:szCs w:val="36"/>
          <w:lang w:eastAsia="cs-CZ"/>
        </w:rPr>
      </w:pPr>
      <w:r w:rsidRPr="002C70F2">
        <w:rPr>
          <w:rFonts w:ascii="Bahnschrift" w:eastAsia="Times New Roman" w:hAnsi="Bahnschrift" w:cs="Times New Roman"/>
          <w:b/>
          <w:bCs/>
          <w:color w:val="000000"/>
          <w:sz w:val="36"/>
          <w:szCs w:val="36"/>
          <w:lang w:eastAsia="cs-CZ"/>
        </w:rPr>
        <w:t>Dodávka licencí Microsoft 365 a MS Exchange Online pro MěÚ Milovice</w:t>
      </w:r>
    </w:p>
    <w:bookmarkEnd w:id="0"/>
    <w:p w14:paraId="4A517C01" w14:textId="059F3C94" w:rsidR="00DD7D52" w:rsidRPr="00DD7D52" w:rsidRDefault="00DD7D52" w:rsidP="00DD4CBD">
      <w:pPr>
        <w:pStyle w:val="Nadpis1"/>
      </w:pPr>
      <w:r w:rsidRPr="00DD7D52">
        <w:t xml:space="preserve">Vymezení předmětu </w:t>
      </w:r>
      <w:r w:rsidR="00A11E97">
        <w:t>dodávky</w:t>
      </w:r>
    </w:p>
    <w:p w14:paraId="08628D15" w14:textId="03AD5507" w:rsidR="0027646F" w:rsidRPr="00DD7D52" w:rsidRDefault="0027646F" w:rsidP="0027646F">
      <w:pPr>
        <w:spacing w:after="60" w:line="276" w:lineRule="auto"/>
        <w:jc w:val="both"/>
        <w:rPr>
          <w:rFonts w:ascii="Bahnschrift" w:hAnsi="Bahnschrift"/>
        </w:rPr>
      </w:pPr>
      <w:r w:rsidRPr="0027646F">
        <w:rPr>
          <w:rFonts w:ascii="Bahnschrift" w:hAnsi="Bahnschrift"/>
        </w:rPr>
        <w:t xml:space="preserve">Předmětem plnění je dodání licencí k softwarovým produktům společnosti Microsoft </w:t>
      </w:r>
      <w:proofErr w:type="spellStart"/>
      <w:r w:rsidRPr="00F42ED8">
        <w:rPr>
          <w:rFonts w:ascii="Bahnschrift" w:hAnsi="Bahnschrift"/>
        </w:rPr>
        <w:t>Corporation</w:t>
      </w:r>
      <w:proofErr w:type="spellEnd"/>
      <w:r w:rsidRPr="0027646F">
        <w:rPr>
          <w:rFonts w:ascii="Bahnschrift" w:hAnsi="Bahnschrift"/>
        </w:rPr>
        <w:t xml:space="preserve"> v modelu předplatného na období 12 měsíců.</w:t>
      </w:r>
    </w:p>
    <w:p w14:paraId="12BC0114" w14:textId="33136B58" w:rsidR="00DD7D52" w:rsidRDefault="00DD7D52" w:rsidP="007A31E5">
      <w:pPr>
        <w:spacing w:after="60" w:line="276" w:lineRule="auto"/>
        <w:jc w:val="both"/>
        <w:rPr>
          <w:rFonts w:ascii="Bahnschrift" w:hAnsi="Bahnschrift"/>
        </w:rPr>
      </w:pPr>
      <w:bookmarkStart w:id="1" w:name="_Hlk204671874"/>
      <w:r w:rsidRPr="00DD7D52">
        <w:rPr>
          <w:rFonts w:ascii="Bahnschrift" w:hAnsi="Bahnschrift"/>
        </w:rPr>
        <w:t xml:space="preserve">Dodavatel zajistí aktivaci a přiřazení licencí prostřednictvím Microsoft 365 Admin Center </w:t>
      </w:r>
      <w:r w:rsidRPr="00FB6472">
        <w:rPr>
          <w:rFonts w:ascii="Bahnschrift" w:hAnsi="Bahnschrift"/>
        </w:rPr>
        <w:t>na</w:t>
      </w:r>
      <w:r w:rsidR="00396B38" w:rsidRPr="00FB6472">
        <w:rPr>
          <w:rFonts w:ascii="Bahnschrift" w:hAnsi="Bahnschrift"/>
        </w:rPr>
        <w:t> </w:t>
      </w:r>
      <w:r w:rsidRPr="00FB6472">
        <w:rPr>
          <w:rFonts w:ascii="Bahnschrift" w:hAnsi="Bahnschrift"/>
        </w:rPr>
        <w:t xml:space="preserve">určené </w:t>
      </w:r>
      <w:proofErr w:type="spellStart"/>
      <w:r w:rsidRPr="00F42ED8">
        <w:rPr>
          <w:rFonts w:ascii="Bahnschrift" w:hAnsi="Bahnschrift"/>
        </w:rPr>
        <w:t>tenant</w:t>
      </w:r>
      <w:proofErr w:type="spellEnd"/>
      <w:r w:rsidRPr="00F42ED8">
        <w:rPr>
          <w:rFonts w:ascii="Bahnschrift" w:hAnsi="Bahnschrift"/>
        </w:rPr>
        <w:t xml:space="preserve"> </w:t>
      </w:r>
      <w:r w:rsidRPr="00FB6472">
        <w:rPr>
          <w:rFonts w:ascii="Bahnschrift" w:hAnsi="Bahnschrift"/>
        </w:rPr>
        <w:t xml:space="preserve">ID </w:t>
      </w:r>
      <w:r w:rsidR="008F7F22" w:rsidRPr="00FB6472">
        <w:rPr>
          <w:rFonts w:ascii="Bahnschrift" w:hAnsi="Bahnschrift"/>
        </w:rPr>
        <w:t>objednatele</w:t>
      </w:r>
      <w:r w:rsidRPr="00FB6472">
        <w:rPr>
          <w:rFonts w:ascii="Bahnschrift" w:hAnsi="Bahnschrift"/>
        </w:rPr>
        <w:t>.</w:t>
      </w:r>
    </w:p>
    <w:p w14:paraId="76DA27CA" w14:textId="77777777" w:rsidR="001F0FF6" w:rsidRPr="00FB6472" w:rsidRDefault="001F0FF6" w:rsidP="001F0FF6">
      <w:pPr>
        <w:spacing w:after="60" w:line="276" w:lineRule="auto"/>
        <w:jc w:val="both"/>
        <w:rPr>
          <w:rFonts w:ascii="Bahnschrift" w:hAnsi="Bahnschrift"/>
        </w:rPr>
      </w:pPr>
      <w:r w:rsidRPr="00FB6472">
        <w:rPr>
          <w:rFonts w:ascii="Bahnschrift" w:hAnsi="Bahnschrift"/>
        </w:rPr>
        <w:t>Dodávku, aktivaci a přiřazení licencí dodavatel zajistí takovým způsobem, aby byl zajištěn plynulý přechod bez výpadků a ztráty přístupu ke službám a zároveň bez zbytečného překryvu období platnosti stávajících a dodávaných licencí.</w:t>
      </w:r>
    </w:p>
    <w:p w14:paraId="60589C2C" w14:textId="10E0895F" w:rsidR="00D516F5" w:rsidRDefault="00D516F5" w:rsidP="00D516F5">
      <w:pPr>
        <w:rPr>
          <w:rFonts w:ascii="Bahnschrift" w:hAnsi="Bahnschrift"/>
        </w:rPr>
      </w:pPr>
      <w:bookmarkStart w:id="2" w:name="_Hlk204670334"/>
      <w:r w:rsidRPr="00DD7D52">
        <w:rPr>
          <w:rFonts w:ascii="Bahnschrift" w:hAnsi="Bahnschrift"/>
        </w:rPr>
        <w:t xml:space="preserve">Dodavatel poskytne </w:t>
      </w:r>
      <w:r w:rsidR="008F7F22">
        <w:rPr>
          <w:rFonts w:ascii="Bahnschrift" w:hAnsi="Bahnschrift"/>
        </w:rPr>
        <w:t xml:space="preserve">objednatel </w:t>
      </w:r>
      <w:r w:rsidRPr="00DD7D52">
        <w:rPr>
          <w:rFonts w:ascii="Bahnschrift" w:hAnsi="Bahnschrift"/>
        </w:rPr>
        <w:t>potvrzení o přiřazení licencí a aktivaci služeb.</w:t>
      </w:r>
    </w:p>
    <w:p w14:paraId="2BB2C0E1" w14:textId="21D3C76F" w:rsidR="00CC5384" w:rsidRDefault="00CC5384" w:rsidP="00CC5384">
      <w:pPr>
        <w:pStyle w:val="Nadpis1"/>
      </w:pPr>
      <w:r>
        <w:t>Aktuální stav</w:t>
      </w:r>
      <w:r w:rsidR="00757387">
        <w:t xml:space="preserve"> v oblasti licencí</w:t>
      </w:r>
    </w:p>
    <w:p w14:paraId="613A148A" w14:textId="47F7BDC4" w:rsidR="00B11C6D" w:rsidRDefault="00B11C6D" w:rsidP="00B11C6D">
      <w:pPr>
        <w:spacing w:after="60" w:line="276" w:lineRule="auto"/>
        <w:jc w:val="both"/>
        <w:rPr>
          <w:rFonts w:ascii="Bahnschrift" w:hAnsi="Bahnschrift"/>
        </w:rPr>
      </w:pPr>
      <w:r w:rsidRPr="00B11C6D">
        <w:rPr>
          <w:rFonts w:ascii="Bahnschrift" w:hAnsi="Bahnschrift"/>
        </w:rPr>
        <w:t>Pořízené a aktuálně platné licence jsou městu Milovice přiřazeny v rámci M</w:t>
      </w:r>
      <w:r w:rsidR="00EB77D1">
        <w:rPr>
          <w:rFonts w:ascii="Bahnschrift" w:hAnsi="Bahnschrift"/>
        </w:rPr>
        <w:t>icrosoft</w:t>
      </w:r>
      <w:r w:rsidRPr="00B11C6D">
        <w:rPr>
          <w:rFonts w:ascii="Bahnschrift" w:hAnsi="Bahnschrift"/>
        </w:rPr>
        <w:t xml:space="preserve"> </w:t>
      </w:r>
      <w:proofErr w:type="spellStart"/>
      <w:r w:rsidRPr="00B11C6D">
        <w:rPr>
          <w:rFonts w:ascii="Bahnschrift" w:hAnsi="Bahnschrift"/>
        </w:rPr>
        <w:t>tenantu</w:t>
      </w:r>
      <w:proofErr w:type="spellEnd"/>
      <w:r w:rsidRPr="00B11C6D">
        <w:rPr>
          <w:rFonts w:ascii="Bahnschrift" w:hAnsi="Bahnschrift"/>
        </w:rPr>
        <w:t>, jehož ID bude kontaktní osobě Dodavatele písemně předáno nejpozději do 1 pracovn</w:t>
      </w:r>
      <w:r>
        <w:rPr>
          <w:rFonts w:ascii="Bahnschrift" w:hAnsi="Bahnschrift"/>
        </w:rPr>
        <w:t>í</w:t>
      </w:r>
      <w:r w:rsidRPr="00B11C6D">
        <w:rPr>
          <w:rFonts w:ascii="Bahnschrift" w:hAnsi="Bahnschrift"/>
        </w:rPr>
        <w:t>ho dne od nabytí účinnosti</w:t>
      </w:r>
      <w:r>
        <w:rPr>
          <w:rFonts w:ascii="Bahnschrift" w:hAnsi="Bahnschrift"/>
        </w:rPr>
        <w:t xml:space="preserve"> </w:t>
      </w:r>
      <w:r w:rsidRPr="00B11C6D">
        <w:rPr>
          <w:rFonts w:ascii="Bahnschrift" w:hAnsi="Bahnschrift"/>
        </w:rPr>
        <w:t>Smlouvy o zajištění licencí k produktům Microsoft.</w:t>
      </w:r>
    </w:p>
    <w:p w14:paraId="61C53FA7" w14:textId="77777777" w:rsidR="00743ED8" w:rsidRPr="007E6CFD" w:rsidRDefault="00743ED8" w:rsidP="00743ED8">
      <w:pPr>
        <w:spacing w:after="60" w:line="276" w:lineRule="auto"/>
        <w:jc w:val="both"/>
        <w:rPr>
          <w:rFonts w:ascii="Bahnschrift" w:hAnsi="Bahnschrift"/>
          <w:b/>
          <w:bCs/>
        </w:rPr>
      </w:pPr>
      <w:r w:rsidRPr="007E6CFD">
        <w:rPr>
          <w:rFonts w:ascii="Bahnschrift" w:hAnsi="Bahnschrift"/>
          <w:b/>
          <w:bCs/>
        </w:rPr>
        <w:t>Platnost aktuálního předplatného končí ke dni 30.09.2025.</w:t>
      </w:r>
    </w:p>
    <w:p w14:paraId="1CB200ED" w14:textId="2D609D3C" w:rsidR="003578C3" w:rsidRPr="00DD7D52" w:rsidRDefault="003578C3" w:rsidP="003578C3">
      <w:pPr>
        <w:pStyle w:val="Nadpis1"/>
      </w:pPr>
      <w:r w:rsidRPr="00DD7D52">
        <w:t>Obecné požadavky</w:t>
      </w:r>
      <w:r>
        <w:t xml:space="preserve"> na licence</w:t>
      </w:r>
      <w:r w:rsidR="007C06BF">
        <w:t xml:space="preserve"> a jejich dodávku</w:t>
      </w:r>
    </w:p>
    <w:p w14:paraId="73DA456F" w14:textId="0AE8AF7B" w:rsidR="003578C3" w:rsidRDefault="003578C3" w:rsidP="003578C3">
      <w:pPr>
        <w:spacing w:after="60" w:line="276" w:lineRule="auto"/>
        <w:jc w:val="both"/>
        <w:rPr>
          <w:rFonts w:ascii="Bahnschrift" w:hAnsi="Bahnschrift"/>
        </w:rPr>
      </w:pPr>
      <w:r w:rsidRPr="00941362">
        <w:rPr>
          <w:rFonts w:ascii="Bahnschrift" w:hAnsi="Bahnschrift"/>
        </w:rPr>
        <w:t xml:space="preserve">Veškeré dodávané licence musí být nové, určené pro daný účet </w:t>
      </w:r>
      <w:r w:rsidR="00666B32">
        <w:rPr>
          <w:rFonts w:ascii="Bahnschrift" w:hAnsi="Bahnschrift"/>
        </w:rPr>
        <w:t>objednatele</w:t>
      </w:r>
      <w:r w:rsidRPr="00941362">
        <w:rPr>
          <w:rFonts w:ascii="Bahnschrift" w:hAnsi="Bahnschrift"/>
        </w:rPr>
        <w:t xml:space="preserve">, nesmí </w:t>
      </w:r>
      <w:r w:rsidR="00CC5384">
        <w:rPr>
          <w:rFonts w:ascii="Bahnschrift" w:hAnsi="Bahnschrift"/>
        </w:rPr>
        <w:t xml:space="preserve">se jednat </w:t>
      </w:r>
      <w:r w:rsidRPr="00941362">
        <w:rPr>
          <w:rFonts w:ascii="Bahnschrift" w:hAnsi="Bahnschrift"/>
        </w:rPr>
        <w:t>o přeprodej již použitých nebo second-hand licencí.</w:t>
      </w:r>
      <w:r>
        <w:rPr>
          <w:rFonts w:ascii="Bahnschrift" w:hAnsi="Bahnschrift"/>
        </w:rPr>
        <w:t xml:space="preserve"> </w:t>
      </w:r>
    </w:p>
    <w:p w14:paraId="17A69C27" w14:textId="77777777" w:rsidR="003578C3" w:rsidRPr="00DD7D52" w:rsidRDefault="003578C3" w:rsidP="003578C3">
      <w:pPr>
        <w:spacing w:after="60" w:line="276" w:lineRule="auto"/>
        <w:jc w:val="both"/>
        <w:rPr>
          <w:rFonts w:ascii="Bahnschrift" w:hAnsi="Bahnschrift"/>
        </w:rPr>
      </w:pPr>
      <w:r w:rsidRPr="00DD7D52">
        <w:rPr>
          <w:rFonts w:ascii="Bahnschrift" w:hAnsi="Bahnschrift"/>
        </w:rPr>
        <w:t>Licence musí být určeny pro komerční sektor a umožňovat plnohodnotné využití v prostředí veřejné správy</w:t>
      </w:r>
      <w:r>
        <w:rPr>
          <w:rFonts w:ascii="Bahnschrift" w:hAnsi="Bahnschrift"/>
        </w:rPr>
        <w:t>.</w:t>
      </w:r>
    </w:p>
    <w:p w14:paraId="6DC13C23" w14:textId="77777777" w:rsidR="003578C3" w:rsidRDefault="003578C3" w:rsidP="003578C3">
      <w:pPr>
        <w:spacing w:after="60" w:line="276" w:lineRule="auto"/>
        <w:jc w:val="both"/>
        <w:rPr>
          <w:rFonts w:ascii="Bahnschrift" w:hAnsi="Bahnschrift"/>
        </w:rPr>
      </w:pPr>
      <w:r w:rsidRPr="00941362">
        <w:rPr>
          <w:rFonts w:ascii="Bahnschrift" w:hAnsi="Bahnschrift"/>
        </w:rPr>
        <w:t>Veškeré dodávané licence a jejich uživatelská rozhraní musí mít bez omezení k</w:t>
      </w:r>
      <w:r w:rsidRPr="00941362">
        <w:rPr>
          <w:rFonts w:ascii="Arial" w:hAnsi="Arial" w:cs="Arial"/>
        </w:rPr>
        <w:t> </w:t>
      </w:r>
      <w:r w:rsidRPr="00941362">
        <w:rPr>
          <w:rFonts w:ascii="Bahnschrift" w:hAnsi="Bahnschrift"/>
        </w:rPr>
        <w:t xml:space="preserve">dispozici </w:t>
      </w:r>
      <w:r w:rsidRPr="00941362">
        <w:rPr>
          <w:rFonts w:ascii="Bahnschrift" w:hAnsi="Bahnschrift" w:cs="Bahnschrift"/>
        </w:rPr>
        <w:t>č</w:t>
      </w:r>
      <w:r w:rsidRPr="00941362">
        <w:rPr>
          <w:rFonts w:ascii="Bahnschrift" w:hAnsi="Bahnschrift"/>
        </w:rPr>
        <w:t>eskou jazykovou verzi (v</w:t>
      </w:r>
      <w:r w:rsidRPr="00941362">
        <w:rPr>
          <w:rFonts w:ascii="Bahnschrift" w:hAnsi="Bahnschrift" w:cs="Bahnschrift"/>
        </w:rPr>
        <w:t>č</w:t>
      </w:r>
      <w:r w:rsidRPr="00941362">
        <w:rPr>
          <w:rFonts w:ascii="Bahnschrift" w:hAnsi="Bahnschrift"/>
        </w:rPr>
        <w:t>etn</w:t>
      </w:r>
      <w:r w:rsidRPr="00941362">
        <w:rPr>
          <w:rFonts w:ascii="Bahnschrift" w:hAnsi="Bahnschrift" w:cs="Bahnschrift"/>
        </w:rPr>
        <w:t>ě</w:t>
      </w:r>
      <w:r w:rsidRPr="00941362">
        <w:rPr>
          <w:rFonts w:ascii="Bahnschrift" w:hAnsi="Bahnschrift"/>
        </w:rPr>
        <w:t xml:space="preserve"> webov</w:t>
      </w:r>
      <w:r w:rsidRPr="00941362">
        <w:rPr>
          <w:rFonts w:ascii="Bahnschrift" w:hAnsi="Bahnschrift" w:cs="Bahnschrift"/>
        </w:rPr>
        <w:t>ý</w:t>
      </w:r>
      <w:r w:rsidRPr="00941362">
        <w:rPr>
          <w:rFonts w:ascii="Bahnschrift" w:hAnsi="Bahnschrift"/>
        </w:rPr>
        <w:t>ch, desktopov</w:t>
      </w:r>
      <w:r w:rsidRPr="00941362">
        <w:rPr>
          <w:rFonts w:ascii="Bahnschrift" w:hAnsi="Bahnschrift" w:cs="Bahnschrift"/>
        </w:rPr>
        <w:t>ý</w:t>
      </w:r>
      <w:r w:rsidRPr="00941362">
        <w:rPr>
          <w:rFonts w:ascii="Bahnschrift" w:hAnsi="Bahnschrift"/>
        </w:rPr>
        <w:t>ch i mobiln</w:t>
      </w:r>
      <w:r w:rsidRPr="00941362">
        <w:rPr>
          <w:rFonts w:ascii="Bahnschrift" w:hAnsi="Bahnschrift" w:cs="Bahnschrift"/>
        </w:rPr>
        <w:t>í</w:t>
      </w:r>
      <w:r w:rsidRPr="00941362">
        <w:rPr>
          <w:rFonts w:ascii="Bahnschrift" w:hAnsi="Bahnschrift"/>
        </w:rPr>
        <w:t>ch aplikac</w:t>
      </w:r>
      <w:r w:rsidRPr="00941362">
        <w:rPr>
          <w:rFonts w:ascii="Bahnschrift" w:hAnsi="Bahnschrift" w:cs="Bahnschrift"/>
        </w:rPr>
        <w:t>í</w:t>
      </w:r>
      <w:r w:rsidRPr="00941362">
        <w:rPr>
          <w:rFonts w:ascii="Bahnschrift" w:hAnsi="Bahnschrift"/>
        </w:rPr>
        <w:t>), a to s mo</w:t>
      </w:r>
      <w:r w:rsidRPr="00941362">
        <w:rPr>
          <w:rFonts w:ascii="Bahnschrift" w:hAnsi="Bahnschrift" w:cs="Bahnschrift"/>
        </w:rPr>
        <w:t>ž</w:t>
      </w:r>
      <w:r w:rsidRPr="00941362">
        <w:rPr>
          <w:rFonts w:ascii="Bahnschrift" w:hAnsi="Bahnschrift"/>
        </w:rPr>
        <w:t>nost</w:t>
      </w:r>
      <w:r w:rsidRPr="00941362">
        <w:rPr>
          <w:rFonts w:ascii="Bahnschrift" w:hAnsi="Bahnschrift" w:cs="Bahnschrift"/>
        </w:rPr>
        <w:t>í</w:t>
      </w:r>
      <w:r w:rsidRPr="00941362">
        <w:rPr>
          <w:rFonts w:ascii="Bahnschrift" w:hAnsi="Bahnschrift"/>
        </w:rPr>
        <w:t xml:space="preserve"> nastaven</w:t>
      </w:r>
      <w:r w:rsidRPr="00941362">
        <w:rPr>
          <w:rFonts w:ascii="Bahnschrift" w:hAnsi="Bahnschrift" w:cs="Bahnschrift"/>
        </w:rPr>
        <w:t>í</w:t>
      </w:r>
      <w:r w:rsidRPr="00941362">
        <w:rPr>
          <w:rFonts w:ascii="Bahnschrift" w:hAnsi="Bahnschrift"/>
        </w:rPr>
        <w:t xml:space="preserve"> </w:t>
      </w:r>
      <w:r w:rsidRPr="00941362">
        <w:rPr>
          <w:rFonts w:ascii="Bahnschrift" w:hAnsi="Bahnschrift" w:cs="Bahnschrift"/>
        </w:rPr>
        <w:t>č</w:t>
      </w:r>
      <w:r w:rsidRPr="00941362">
        <w:rPr>
          <w:rFonts w:ascii="Bahnschrift" w:hAnsi="Bahnschrift"/>
        </w:rPr>
        <w:t>e</w:t>
      </w:r>
      <w:r w:rsidRPr="00941362">
        <w:rPr>
          <w:rFonts w:ascii="Bahnschrift" w:hAnsi="Bahnschrift" w:cs="Bahnschrift"/>
        </w:rPr>
        <w:t>š</w:t>
      </w:r>
      <w:r w:rsidRPr="00941362">
        <w:rPr>
          <w:rFonts w:ascii="Bahnschrift" w:hAnsi="Bahnschrift"/>
        </w:rPr>
        <w:t>tiny jako v</w:t>
      </w:r>
      <w:r w:rsidRPr="00941362">
        <w:rPr>
          <w:rFonts w:ascii="Bahnschrift" w:hAnsi="Bahnschrift" w:cs="Bahnschrift"/>
        </w:rPr>
        <w:t>ý</w:t>
      </w:r>
      <w:r w:rsidRPr="00941362">
        <w:rPr>
          <w:rFonts w:ascii="Bahnschrift" w:hAnsi="Bahnschrift"/>
        </w:rPr>
        <w:t>choz</w:t>
      </w:r>
      <w:r w:rsidRPr="00941362">
        <w:rPr>
          <w:rFonts w:ascii="Bahnschrift" w:hAnsi="Bahnschrift" w:cs="Bahnschrift"/>
        </w:rPr>
        <w:t>í</w:t>
      </w:r>
      <w:r w:rsidRPr="00941362">
        <w:rPr>
          <w:rFonts w:ascii="Bahnschrift" w:hAnsi="Bahnschrift"/>
        </w:rPr>
        <w:t>ho jazyka dle pot</w:t>
      </w:r>
      <w:r w:rsidRPr="00941362">
        <w:rPr>
          <w:rFonts w:ascii="Bahnschrift" w:hAnsi="Bahnschrift" w:cs="Bahnschrift"/>
        </w:rPr>
        <w:t>ř</w:t>
      </w:r>
      <w:r w:rsidRPr="00941362">
        <w:rPr>
          <w:rFonts w:ascii="Bahnschrift" w:hAnsi="Bahnschrift"/>
        </w:rPr>
        <w:t>eb u</w:t>
      </w:r>
      <w:r w:rsidRPr="00941362">
        <w:rPr>
          <w:rFonts w:ascii="Bahnschrift" w:hAnsi="Bahnschrift" w:cs="Bahnschrift"/>
        </w:rPr>
        <w:t>ž</w:t>
      </w:r>
      <w:r w:rsidRPr="00941362">
        <w:rPr>
          <w:rFonts w:ascii="Bahnschrift" w:hAnsi="Bahnschrift"/>
        </w:rPr>
        <w:t>ivatele.</w:t>
      </w:r>
    </w:p>
    <w:bookmarkEnd w:id="1"/>
    <w:bookmarkEnd w:id="2"/>
    <w:p w14:paraId="08B37A65" w14:textId="37A626AD" w:rsidR="00DD7D52" w:rsidRDefault="00DD7D52" w:rsidP="00DD4CBD">
      <w:pPr>
        <w:pStyle w:val="Nadpis1"/>
      </w:pPr>
      <w:r w:rsidRPr="00DD7D52">
        <w:t>Technické požadavky na licence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63"/>
      </w:tblGrid>
      <w:tr w:rsidR="00DD7D52" w:rsidRPr="00BA28AD" w14:paraId="2CEEFA20" w14:textId="77777777" w:rsidTr="00657BB7">
        <w:trPr>
          <w:trHeight w:val="551"/>
        </w:trPr>
        <w:tc>
          <w:tcPr>
            <w:tcW w:w="3402" w:type="dxa"/>
            <w:shd w:val="clear" w:color="auto" w:fill="E1EBFF"/>
            <w:vAlign w:val="center"/>
          </w:tcPr>
          <w:p w14:paraId="18DED075" w14:textId="5DEAC39A" w:rsidR="00DD7D52" w:rsidRPr="00BA28AD" w:rsidRDefault="00E11B36" w:rsidP="009C1F00">
            <w:pPr>
              <w:spacing w:before="120" w:after="12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Počet ks, název licence</w:t>
            </w:r>
          </w:p>
        </w:tc>
        <w:tc>
          <w:tcPr>
            <w:tcW w:w="5663" w:type="dxa"/>
            <w:shd w:val="clear" w:color="auto" w:fill="E1EBFF"/>
            <w:vAlign w:val="center"/>
          </w:tcPr>
          <w:p w14:paraId="36EFE9F4" w14:textId="169F71C2" w:rsidR="00DD7D52" w:rsidRPr="00BA28AD" w:rsidRDefault="007A31E5" w:rsidP="009C1F00">
            <w:pPr>
              <w:spacing w:before="120" w:after="12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Popis</w:t>
            </w:r>
          </w:p>
        </w:tc>
      </w:tr>
      <w:tr w:rsidR="00DD7D52" w:rsidRPr="00BA28AD" w14:paraId="548C8F3C" w14:textId="77777777" w:rsidTr="00E11B36">
        <w:tc>
          <w:tcPr>
            <w:tcW w:w="3402" w:type="dxa"/>
            <w:vAlign w:val="center"/>
          </w:tcPr>
          <w:p w14:paraId="528AAAF4" w14:textId="244235F5" w:rsidR="00DD7D52" w:rsidRPr="00BA28AD" w:rsidRDefault="00E11B36" w:rsidP="009C1F00">
            <w:pPr>
              <w:spacing w:before="120" w:after="12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 xml:space="preserve">27× </w:t>
            </w:r>
            <w:r w:rsidR="00DD7D52" w:rsidRPr="00BA28AD">
              <w:rPr>
                <w:rFonts w:ascii="Bahnschrift" w:hAnsi="Bahnschrift" w:cs="Times New Roman"/>
                <w:sz w:val="18"/>
                <w:szCs w:val="18"/>
              </w:rPr>
              <w:t>M</w:t>
            </w:r>
            <w:r>
              <w:rPr>
                <w:rFonts w:ascii="Bahnschrift" w:hAnsi="Bahnschrift" w:cs="Times New Roman"/>
                <w:sz w:val="18"/>
                <w:szCs w:val="18"/>
              </w:rPr>
              <w:t xml:space="preserve">icrosoft </w:t>
            </w:r>
            <w:r w:rsidR="00DD7D52" w:rsidRPr="00BA28AD">
              <w:rPr>
                <w:rFonts w:ascii="Bahnschrift" w:hAnsi="Bahnschrift" w:cs="Times New Roman"/>
                <w:sz w:val="18"/>
                <w:szCs w:val="18"/>
              </w:rPr>
              <w:t>365 Business Basic</w:t>
            </w:r>
          </w:p>
        </w:tc>
        <w:tc>
          <w:tcPr>
            <w:tcW w:w="5663" w:type="dxa"/>
            <w:vAlign w:val="center"/>
          </w:tcPr>
          <w:p w14:paraId="651CEA04" w14:textId="02E1D901" w:rsidR="007A31E5" w:rsidRPr="007A31E5" w:rsidRDefault="005837A6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l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icence typu předplatné (</w:t>
            </w:r>
            <w:r w:rsidR="007A31E5" w:rsidRPr="000C4CEA">
              <w:rPr>
                <w:rFonts w:ascii="Bahnschrift" w:hAnsi="Bahnschrift" w:cs="Times New Roman"/>
                <w:sz w:val="18"/>
                <w:szCs w:val="18"/>
                <w:lang w:val="en-US"/>
              </w:rPr>
              <w:t>subscription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 xml:space="preserve">) </w:t>
            </w:r>
            <w:r w:rsidR="001E44C3">
              <w:rPr>
                <w:rFonts w:ascii="Bahnschrift" w:hAnsi="Bahnschrift" w:cs="Times New Roman"/>
                <w:sz w:val="18"/>
                <w:szCs w:val="18"/>
              </w:rPr>
              <w:t xml:space="preserve">– 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na 1 rok</w:t>
            </w:r>
            <w:r w:rsidR="001E44C3"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208FB5D6" w14:textId="40BE26F3" w:rsidR="001E44C3" w:rsidRDefault="005837A6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e</w:t>
            </w:r>
            <w:r w:rsidR="001E44C3" w:rsidRPr="001E44C3">
              <w:rPr>
                <w:rFonts w:ascii="Bahnschrift" w:hAnsi="Bahnschrift" w:cs="Times New Roman"/>
                <w:sz w:val="18"/>
                <w:szCs w:val="18"/>
              </w:rPr>
              <w:t>dice: Business Basic</w:t>
            </w:r>
            <w:r w:rsidR="001E44C3"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214A88C7" w14:textId="220905B7" w:rsidR="007A31E5" w:rsidRPr="007A31E5" w:rsidRDefault="001E44C3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o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bsahuje</w:t>
            </w:r>
            <w:r>
              <w:rPr>
                <w:rFonts w:ascii="Bahnschrift" w:hAnsi="Bahnschrift" w:cs="Times New Roman"/>
                <w:sz w:val="18"/>
                <w:szCs w:val="18"/>
              </w:rPr>
              <w:t xml:space="preserve"> w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ebové a mobilní verze Office aplikací</w:t>
            </w:r>
            <w:r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0BA8C738" w14:textId="26B6011D" w:rsidR="00DD7D52" w:rsidRDefault="001E44C3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n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eobsahuje desktopové aplikace Office</w:t>
            </w:r>
            <w:r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2CCD218B" w14:textId="114E4647" w:rsidR="001E44C3" w:rsidRPr="00BA28AD" w:rsidRDefault="001E44C3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n</w:t>
            </w:r>
            <w:r w:rsidRPr="001E44C3">
              <w:rPr>
                <w:rFonts w:ascii="Bahnschrift" w:hAnsi="Bahnschrift" w:cs="Times New Roman"/>
                <w:sz w:val="18"/>
                <w:szCs w:val="18"/>
              </w:rPr>
              <w:t xml:space="preserve">epřetržitá podpora od Microsoftu </w:t>
            </w:r>
            <w:r>
              <w:rPr>
                <w:rFonts w:ascii="Bahnschrift" w:hAnsi="Bahnschrift" w:cs="Times New Roman"/>
                <w:sz w:val="18"/>
                <w:szCs w:val="18"/>
              </w:rPr>
              <w:t>–</w:t>
            </w:r>
            <w:r w:rsidRPr="001E44C3">
              <w:rPr>
                <w:rFonts w:ascii="Bahnschrift" w:hAnsi="Bahnschrift" w:cs="Times New Roman"/>
                <w:sz w:val="18"/>
                <w:szCs w:val="18"/>
              </w:rPr>
              <w:t xml:space="preserve"> na telefonu a na webu</w:t>
            </w:r>
            <w:r>
              <w:rPr>
                <w:rFonts w:ascii="Bahnschrift" w:hAnsi="Bahnschrift" w:cs="Times New Roman"/>
                <w:sz w:val="18"/>
                <w:szCs w:val="18"/>
              </w:rPr>
              <w:t>.</w:t>
            </w:r>
          </w:p>
        </w:tc>
      </w:tr>
      <w:tr w:rsidR="00E11B36" w:rsidRPr="00BA28AD" w14:paraId="492BE700" w14:textId="77777777" w:rsidTr="00E11B36">
        <w:tc>
          <w:tcPr>
            <w:tcW w:w="3402" w:type="dxa"/>
            <w:vAlign w:val="center"/>
          </w:tcPr>
          <w:p w14:paraId="51D72337" w14:textId="41E855FC" w:rsidR="00E11B36" w:rsidRPr="00BA28AD" w:rsidRDefault="00E11B36" w:rsidP="009C1F00">
            <w:pPr>
              <w:spacing w:before="120" w:after="12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 xml:space="preserve">52× </w:t>
            </w:r>
            <w:r w:rsidRPr="00BA28AD">
              <w:rPr>
                <w:rFonts w:ascii="Bahnschrift" w:hAnsi="Bahnschrift" w:cs="Times New Roman"/>
                <w:sz w:val="18"/>
                <w:szCs w:val="18"/>
              </w:rPr>
              <w:t>M</w:t>
            </w:r>
            <w:r>
              <w:rPr>
                <w:rFonts w:ascii="Bahnschrift" w:hAnsi="Bahnschrift" w:cs="Times New Roman"/>
                <w:sz w:val="18"/>
                <w:szCs w:val="18"/>
              </w:rPr>
              <w:t xml:space="preserve">icrosoft </w:t>
            </w:r>
            <w:r w:rsidRPr="00BA28AD">
              <w:rPr>
                <w:rFonts w:ascii="Bahnschrift" w:hAnsi="Bahnschrift" w:cs="Times New Roman"/>
                <w:sz w:val="18"/>
                <w:szCs w:val="18"/>
              </w:rPr>
              <w:t>365 Business Standard</w:t>
            </w:r>
            <w:r>
              <w:rPr>
                <w:rFonts w:ascii="Bahnschrift" w:hAnsi="Bahnschrift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63" w:type="dxa"/>
            <w:vAlign w:val="center"/>
          </w:tcPr>
          <w:p w14:paraId="04662F90" w14:textId="5D323D07" w:rsidR="00E11B36" w:rsidRDefault="005837A6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l</w:t>
            </w:r>
            <w:r w:rsidR="00E11B36" w:rsidRPr="007A31E5">
              <w:rPr>
                <w:rFonts w:ascii="Bahnschrift" w:hAnsi="Bahnschrift" w:cs="Times New Roman"/>
                <w:sz w:val="18"/>
                <w:szCs w:val="18"/>
              </w:rPr>
              <w:t>icence typu předplatné (</w:t>
            </w:r>
            <w:r w:rsidR="00E11B36" w:rsidRPr="000C4CEA">
              <w:rPr>
                <w:rFonts w:ascii="Bahnschrift" w:hAnsi="Bahnschrift" w:cs="Times New Roman"/>
                <w:sz w:val="18"/>
                <w:szCs w:val="18"/>
                <w:lang w:val="en-US"/>
              </w:rPr>
              <w:t>subscription</w:t>
            </w:r>
            <w:r w:rsidR="00E11B36" w:rsidRPr="007A31E5">
              <w:rPr>
                <w:rFonts w:ascii="Bahnschrift" w:hAnsi="Bahnschrift" w:cs="Times New Roman"/>
                <w:sz w:val="18"/>
                <w:szCs w:val="18"/>
              </w:rPr>
              <w:t>)</w:t>
            </w:r>
            <w:r w:rsidR="001E44C3">
              <w:rPr>
                <w:rFonts w:ascii="Bahnschrift" w:hAnsi="Bahnschrift" w:cs="Times New Roman"/>
                <w:sz w:val="18"/>
                <w:szCs w:val="18"/>
              </w:rPr>
              <w:t xml:space="preserve"> – </w:t>
            </w:r>
            <w:r w:rsidR="00E11B36" w:rsidRPr="007A31E5">
              <w:rPr>
                <w:rFonts w:ascii="Bahnschrift" w:hAnsi="Bahnschrift" w:cs="Times New Roman"/>
                <w:sz w:val="18"/>
                <w:szCs w:val="18"/>
              </w:rPr>
              <w:t>na 1 rok</w:t>
            </w:r>
            <w:r w:rsidR="001E44C3"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12A0838A" w14:textId="45F21255" w:rsidR="001E44C3" w:rsidRDefault="005837A6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e</w:t>
            </w:r>
            <w:r w:rsidR="001E44C3" w:rsidRPr="001E44C3">
              <w:rPr>
                <w:rFonts w:ascii="Bahnschrift" w:hAnsi="Bahnschrift" w:cs="Times New Roman"/>
                <w:sz w:val="18"/>
                <w:szCs w:val="18"/>
              </w:rPr>
              <w:t>dice: Business Standard</w:t>
            </w:r>
            <w:r w:rsidR="001E44C3"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0A931330" w14:textId="718AAA09" w:rsidR="001E44C3" w:rsidRDefault="001E44C3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 w:rsidRPr="001E44C3">
              <w:rPr>
                <w:rFonts w:ascii="Bahnschrift" w:hAnsi="Bahnschrift" w:cs="Times New Roman"/>
                <w:sz w:val="18"/>
                <w:szCs w:val="18"/>
              </w:rPr>
              <w:lastRenderedPageBreak/>
              <w:t>obsahuje desktopové aplikace, cloudové úložiště, Active Directory a</w:t>
            </w:r>
            <w:r>
              <w:rPr>
                <w:rFonts w:ascii="Bahnschrift" w:hAnsi="Bahnschrift" w:cs="Times New Roman"/>
                <w:sz w:val="18"/>
                <w:szCs w:val="18"/>
              </w:rPr>
              <w:t> </w:t>
            </w:r>
            <w:r w:rsidRPr="001E44C3">
              <w:rPr>
                <w:rFonts w:ascii="Bahnschrift" w:hAnsi="Bahnschrift" w:cs="Times New Roman"/>
                <w:sz w:val="18"/>
                <w:szCs w:val="18"/>
              </w:rPr>
              <w:t>zároveň i online služby</w:t>
            </w:r>
            <w:r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456EDD48" w14:textId="050049D6" w:rsidR="001E44C3" w:rsidRPr="007A31E5" w:rsidRDefault="001E44C3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n</w:t>
            </w:r>
            <w:r w:rsidRPr="001E44C3">
              <w:rPr>
                <w:rFonts w:ascii="Bahnschrift" w:hAnsi="Bahnschrift" w:cs="Times New Roman"/>
                <w:sz w:val="18"/>
                <w:szCs w:val="18"/>
              </w:rPr>
              <w:t xml:space="preserve">epřetržitá podpora od Microsoftu </w:t>
            </w:r>
            <w:r>
              <w:rPr>
                <w:rFonts w:ascii="Bahnschrift" w:hAnsi="Bahnschrift" w:cs="Times New Roman"/>
                <w:sz w:val="18"/>
                <w:szCs w:val="18"/>
              </w:rPr>
              <w:t>–</w:t>
            </w:r>
            <w:r w:rsidRPr="001E44C3">
              <w:rPr>
                <w:rFonts w:ascii="Bahnschrift" w:hAnsi="Bahnschrift" w:cs="Times New Roman"/>
                <w:sz w:val="18"/>
                <w:szCs w:val="18"/>
              </w:rPr>
              <w:t xml:space="preserve"> na telefonu a na webu</w:t>
            </w:r>
            <w:r>
              <w:rPr>
                <w:rFonts w:ascii="Bahnschrift" w:hAnsi="Bahnschrift" w:cs="Times New Roman"/>
                <w:sz w:val="18"/>
                <w:szCs w:val="18"/>
              </w:rPr>
              <w:t>.</w:t>
            </w:r>
          </w:p>
        </w:tc>
      </w:tr>
      <w:tr w:rsidR="00710184" w:rsidRPr="00BA28AD" w14:paraId="2B424CC3" w14:textId="77777777" w:rsidTr="00E11B36">
        <w:tc>
          <w:tcPr>
            <w:tcW w:w="3402" w:type="dxa"/>
            <w:vAlign w:val="center"/>
          </w:tcPr>
          <w:p w14:paraId="3199B169" w14:textId="54091E52" w:rsidR="00710184" w:rsidRPr="00BA28AD" w:rsidRDefault="00E11B36" w:rsidP="009C1F00">
            <w:pPr>
              <w:spacing w:before="120" w:after="12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lastRenderedPageBreak/>
              <w:t xml:space="preserve">1× </w:t>
            </w:r>
            <w:r w:rsidRPr="00BA28AD">
              <w:rPr>
                <w:rFonts w:ascii="Bahnschrift" w:hAnsi="Bahnschrift" w:cs="Times New Roman"/>
                <w:sz w:val="18"/>
                <w:szCs w:val="18"/>
              </w:rPr>
              <w:t>M</w:t>
            </w:r>
            <w:r>
              <w:rPr>
                <w:rFonts w:ascii="Bahnschrift" w:hAnsi="Bahnschrift" w:cs="Times New Roman"/>
                <w:sz w:val="18"/>
                <w:szCs w:val="18"/>
              </w:rPr>
              <w:t>icrosoft 3</w:t>
            </w:r>
            <w:r w:rsidR="00710184" w:rsidRPr="00710184">
              <w:rPr>
                <w:rFonts w:ascii="Bahnschrift" w:hAnsi="Bahnschrift" w:cs="Times New Roman"/>
                <w:sz w:val="18"/>
                <w:szCs w:val="18"/>
              </w:rPr>
              <w:t>65 Business Premium</w:t>
            </w:r>
          </w:p>
        </w:tc>
        <w:tc>
          <w:tcPr>
            <w:tcW w:w="5663" w:type="dxa"/>
            <w:vAlign w:val="center"/>
          </w:tcPr>
          <w:p w14:paraId="36DFD375" w14:textId="523FAB6D" w:rsidR="001E44C3" w:rsidRDefault="005837A6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l</w:t>
            </w:r>
            <w:r w:rsidR="001E44C3" w:rsidRPr="007A31E5">
              <w:rPr>
                <w:rFonts w:ascii="Bahnschrift" w:hAnsi="Bahnschrift" w:cs="Times New Roman"/>
                <w:sz w:val="18"/>
                <w:szCs w:val="18"/>
              </w:rPr>
              <w:t>icence typu předplatné (</w:t>
            </w:r>
            <w:r w:rsidR="001E44C3" w:rsidRPr="000C4CEA">
              <w:rPr>
                <w:rFonts w:ascii="Bahnschrift" w:hAnsi="Bahnschrift" w:cs="Times New Roman"/>
                <w:sz w:val="18"/>
                <w:szCs w:val="18"/>
                <w:lang w:val="en-US"/>
              </w:rPr>
              <w:t>subscription</w:t>
            </w:r>
            <w:r w:rsidR="001E44C3" w:rsidRPr="007A31E5">
              <w:rPr>
                <w:rFonts w:ascii="Bahnschrift" w:hAnsi="Bahnschrift" w:cs="Times New Roman"/>
                <w:sz w:val="18"/>
                <w:szCs w:val="18"/>
              </w:rPr>
              <w:t xml:space="preserve">) </w:t>
            </w:r>
            <w:r w:rsidR="001E44C3">
              <w:rPr>
                <w:rFonts w:ascii="Bahnschrift" w:hAnsi="Bahnschrift" w:cs="Times New Roman"/>
                <w:sz w:val="18"/>
                <w:szCs w:val="18"/>
              </w:rPr>
              <w:t xml:space="preserve">– </w:t>
            </w:r>
            <w:r w:rsidR="001E44C3" w:rsidRPr="007A31E5">
              <w:rPr>
                <w:rFonts w:ascii="Bahnschrift" w:hAnsi="Bahnschrift" w:cs="Times New Roman"/>
                <w:sz w:val="18"/>
                <w:szCs w:val="18"/>
              </w:rPr>
              <w:t>na 1 rok</w:t>
            </w:r>
            <w:r w:rsidR="001E44C3"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4D2461B5" w14:textId="74C86687" w:rsidR="00710184" w:rsidRDefault="005837A6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e</w:t>
            </w:r>
            <w:r w:rsidR="001E44C3" w:rsidRPr="001E44C3">
              <w:rPr>
                <w:rFonts w:ascii="Bahnschrift" w:hAnsi="Bahnschrift" w:cs="Times New Roman"/>
                <w:sz w:val="18"/>
                <w:szCs w:val="18"/>
              </w:rPr>
              <w:t>dice: Business Premium</w:t>
            </w:r>
            <w:r w:rsidR="001E44C3"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21D6EB9E" w14:textId="11282BA4" w:rsidR="001E44C3" w:rsidRDefault="001E44C3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 w:rsidRPr="001E44C3">
              <w:rPr>
                <w:rFonts w:ascii="Bahnschrift" w:hAnsi="Bahnschrift" w:cs="Times New Roman"/>
                <w:sz w:val="18"/>
                <w:szCs w:val="18"/>
              </w:rPr>
              <w:t>obsahuje desktopové, webové a mobilní aplikace a cloudové služby zabezpečení</w:t>
            </w:r>
            <w:r w:rsidR="00F7212E"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7037E468" w14:textId="3894B6A8" w:rsidR="001E44C3" w:rsidRPr="007A31E5" w:rsidRDefault="001E44C3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n</w:t>
            </w:r>
            <w:r w:rsidRPr="001E44C3">
              <w:rPr>
                <w:rFonts w:ascii="Bahnschrift" w:hAnsi="Bahnschrift" w:cs="Times New Roman"/>
                <w:sz w:val="18"/>
                <w:szCs w:val="18"/>
              </w:rPr>
              <w:t xml:space="preserve">epřetržitá podpora od Microsoftu </w:t>
            </w:r>
            <w:r>
              <w:rPr>
                <w:rFonts w:ascii="Bahnschrift" w:hAnsi="Bahnschrift" w:cs="Times New Roman"/>
                <w:sz w:val="18"/>
                <w:szCs w:val="18"/>
              </w:rPr>
              <w:t>–</w:t>
            </w:r>
            <w:r w:rsidRPr="001E44C3">
              <w:rPr>
                <w:rFonts w:ascii="Bahnschrift" w:hAnsi="Bahnschrift" w:cs="Times New Roman"/>
                <w:sz w:val="18"/>
                <w:szCs w:val="18"/>
              </w:rPr>
              <w:t xml:space="preserve"> na telefonu a na webu</w:t>
            </w:r>
            <w:r>
              <w:rPr>
                <w:rFonts w:ascii="Bahnschrift" w:hAnsi="Bahnschrift" w:cs="Times New Roman"/>
                <w:sz w:val="18"/>
                <w:szCs w:val="18"/>
              </w:rPr>
              <w:t>.</w:t>
            </w:r>
          </w:p>
        </w:tc>
      </w:tr>
      <w:tr w:rsidR="00DD7D52" w:rsidRPr="00BA28AD" w14:paraId="4DE0483E" w14:textId="77777777" w:rsidTr="00E11B36">
        <w:tc>
          <w:tcPr>
            <w:tcW w:w="3402" w:type="dxa"/>
            <w:vAlign w:val="center"/>
          </w:tcPr>
          <w:p w14:paraId="2F5FE46A" w14:textId="04E6261A" w:rsidR="00DD7D52" w:rsidRPr="00BA28AD" w:rsidRDefault="00E11B36" w:rsidP="009C1F00">
            <w:pPr>
              <w:spacing w:before="120" w:after="12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 xml:space="preserve">20× </w:t>
            </w:r>
            <w:r w:rsidRPr="00BA28AD">
              <w:rPr>
                <w:rFonts w:ascii="Bahnschrift" w:hAnsi="Bahnschrift" w:cs="Times New Roman"/>
                <w:sz w:val="18"/>
                <w:szCs w:val="18"/>
              </w:rPr>
              <w:t>M</w:t>
            </w:r>
            <w:r>
              <w:rPr>
                <w:rFonts w:ascii="Bahnschrift" w:hAnsi="Bahnschrift" w:cs="Times New Roman"/>
                <w:sz w:val="18"/>
                <w:szCs w:val="18"/>
              </w:rPr>
              <w:t>icrosoft</w:t>
            </w:r>
            <w:r w:rsidR="00DD7D52" w:rsidRPr="00BA28AD">
              <w:rPr>
                <w:rFonts w:ascii="Bahnschrift" w:hAnsi="Bahnschrift" w:cs="Times New Roman"/>
                <w:sz w:val="18"/>
                <w:szCs w:val="18"/>
              </w:rPr>
              <w:t xml:space="preserve"> Exchange Online (Plán1)</w:t>
            </w:r>
          </w:p>
        </w:tc>
        <w:tc>
          <w:tcPr>
            <w:tcW w:w="5663" w:type="dxa"/>
            <w:vAlign w:val="center"/>
          </w:tcPr>
          <w:p w14:paraId="4B423407" w14:textId="2293D304" w:rsidR="007A31E5" w:rsidRDefault="005837A6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l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icence typu předplatné (</w:t>
            </w:r>
            <w:proofErr w:type="spellStart"/>
            <w:r w:rsidR="007A31E5" w:rsidRPr="00F42ED8">
              <w:rPr>
                <w:rFonts w:ascii="Bahnschrift" w:hAnsi="Bahnschrift" w:cs="Times New Roman"/>
                <w:sz w:val="18"/>
                <w:szCs w:val="18"/>
              </w:rPr>
              <w:t>subscription</w:t>
            </w:r>
            <w:proofErr w:type="spellEnd"/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)</w:t>
            </w:r>
            <w:r w:rsidR="00F7212E">
              <w:rPr>
                <w:rFonts w:ascii="Bahnschrift" w:hAnsi="Bahnschrift" w:cs="Times New Roman"/>
                <w:sz w:val="18"/>
                <w:szCs w:val="18"/>
              </w:rPr>
              <w:t xml:space="preserve"> – 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na 1 rok</w:t>
            </w:r>
            <w:r w:rsidR="00F7212E"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48CFA90C" w14:textId="2097C90E" w:rsidR="00DD7D52" w:rsidRDefault="00F7212E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>
              <w:rPr>
                <w:rFonts w:ascii="Bahnschrift" w:hAnsi="Bahnschrift" w:cs="Times New Roman"/>
                <w:sz w:val="18"/>
                <w:szCs w:val="18"/>
              </w:rPr>
              <w:t>o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bsahuje</w:t>
            </w:r>
            <w:r>
              <w:rPr>
                <w:rFonts w:ascii="Bahnschrift" w:hAnsi="Bahnschrift" w:cs="Times New Roman"/>
                <w:sz w:val="18"/>
                <w:szCs w:val="18"/>
              </w:rPr>
              <w:t xml:space="preserve"> e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-mailov</w:t>
            </w:r>
            <w:r>
              <w:rPr>
                <w:rFonts w:ascii="Bahnschrift" w:hAnsi="Bahnschrift" w:cs="Times New Roman"/>
                <w:sz w:val="18"/>
                <w:szCs w:val="18"/>
              </w:rPr>
              <w:t xml:space="preserve">ou 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schránk</w:t>
            </w:r>
            <w:r>
              <w:rPr>
                <w:rFonts w:ascii="Bahnschrift" w:hAnsi="Bahnschrift" w:cs="Times New Roman"/>
                <w:sz w:val="18"/>
                <w:szCs w:val="18"/>
              </w:rPr>
              <w:t>u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 xml:space="preserve"> 50 GB na uživatele, antivirová a</w:t>
            </w:r>
            <w:r w:rsidR="00B5461A">
              <w:rPr>
                <w:rFonts w:ascii="Bahnschrift" w:hAnsi="Bahnschrift" w:cs="Times New Roman"/>
                <w:sz w:val="18"/>
                <w:szCs w:val="18"/>
              </w:rPr>
              <w:t> </w:t>
            </w:r>
            <w:r w:rsidR="007A31E5" w:rsidRPr="007A31E5">
              <w:rPr>
                <w:rFonts w:ascii="Bahnschrift" w:hAnsi="Bahnschrift" w:cs="Times New Roman"/>
                <w:sz w:val="18"/>
                <w:szCs w:val="18"/>
              </w:rPr>
              <w:t>antispamová ochrana, podpora mobilních zařízení</w:t>
            </w:r>
            <w:r>
              <w:rPr>
                <w:rFonts w:ascii="Bahnschrift" w:hAnsi="Bahnschrift" w:cs="Times New Roman"/>
                <w:sz w:val="18"/>
                <w:szCs w:val="18"/>
              </w:rPr>
              <w:t>,</w:t>
            </w:r>
          </w:p>
          <w:p w14:paraId="6234635B" w14:textId="77777777" w:rsidR="00F7212E" w:rsidRPr="00F7212E" w:rsidRDefault="00F7212E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 w:rsidRPr="00F7212E">
              <w:rPr>
                <w:rFonts w:ascii="Bahnschrift" w:hAnsi="Bahnschrift" w:cs="Times New Roman"/>
                <w:sz w:val="18"/>
                <w:szCs w:val="18"/>
              </w:rPr>
              <w:t>neobsahuje desktopovou aplikaci,</w:t>
            </w:r>
          </w:p>
          <w:p w14:paraId="0CCA7467" w14:textId="26BF9CB5" w:rsidR="00F7212E" w:rsidRPr="00F7212E" w:rsidRDefault="00F7212E" w:rsidP="00D516F5">
            <w:pPr>
              <w:spacing w:before="60" w:after="60"/>
              <w:rPr>
                <w:rFonts w:ascii="Bahnschrift" w:hAnsi="Bahnschrift" w:cs="Times New Roman"/>
                <w:sz w:val="18"/>
                <w:szCs w:val="18"/>
              </w:rPr>
            </w:pPr>
            <w:r w:rsidRPr="00F7212E">
              <w:rPr>
                <w:rFonts w:ascii="Bahnschrift" w:hAnsi="Bahnschrift" w:cs="Times New Roman"/>
                <w:sz w:val="18"/>
                <w:szCs w:val="18"/>
              </w:rPr>
              <w:t>nepřetržitá podpora od Microsoftu – na telefonu a na webu.</w:t>
            </w:r>
          </w:p>
        </w:tc>
      </w:tr>
    </w:tbl>
    <w:p w14:paraId="3E39E004" w14:textId="77777777" w:rsidR="003578C3" w:rsidRDefault="003578C3" w:rsidP="00D74BA8">
      <w:pPr>
        <w:spacing w:after="60" w:line="276" w:lineRule="auto"/>
        <w:jc w:val="both"/>
        <w:rPr>
          <w:rFonts w:ascii="Bahnschrift" w:hAnsi="Bahnschrift"/>
          <w:color w:val="7030A0"/>
        </w:rPr>
      </w:pPr>
    </w:p>
    <w:sectPr w:rsidR="003578C3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B372C" w14:textId="77777777" w:rsidR="00CD3F59" w:rsidRDefault="00CD3F59">
      <w:pPr>
        <w:spacing w:after="0" w:line="240" w:lineRule="auto"/>
      </w:pPr>
      <w:r>
        <w:separator/>
      </w:r>
    </w:p>
  </w:endnote>
  <w:endnote w:type="continuationSeparator" w:id="0">
    <w:p w14:paraId="48ABF8F1" w14:textId="77777777" w:rsidR="00CD3F59" w:rsidRDefault="00CD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361091"/>
      <w:docPartObj>
        <w:docPartGallery w:val="Page Numbers (Bottom of Page)"/>
        <w:docPartUnique/>
      </w:docPartObj>
    </w:sdtPr>
    <w:sdtEndPr>
      <w:rPr>
        <w:rFonts w:ascii="Bahnschrift" w:hAnsi="Bahnschrift" w:cs="Times New Roman"/>
        <w:sz w:val="20"/>
        <w:szCs w:val="20"/>
      </w:rPr>
    </w:sdtEndPr>
    <w:sdtContent>
      <w:p w14:paraId="51A105B4" w14:textId="77777777" w:rsidR="008A007F" w:rsidRPr="002C70F2" w:rsidRDefault="003D5B44">
        <w:pPr>
          <w:pStyle w:val="Zpat"/>
          <w:jc w:val="center"/>
          <w:rPr>
            <w:rFonts w:ascii="Bahnschrift" w:hAnsi="Bahnschrift" w:cs="Times New Roman"/>
            <w:sz w:val="20"/>
            <w:szCs w:val="20"/>
          </w:rPr>
        </w:pPr>
        <w:r w:rsidRPr="002C70F2">
          <w:rPr>
            <w:rFonts w:ascii="Bahnschrift" w:hAnsi="Bahnschrift" w:cs="Times New Roman"/>
            <w:sz w:val="20"/>
            <w:szCs w:val="20"/>
          </w:rPr>
          <w:fldChar w:fldCharType="begin"/>
        </w:r>
        <w:r w:rsidRPr="002C70F2">
          <w:rPr>
            <w:rFonts w:ascii="Bahnschrift" w:hAnsi="Bahnschrift" w:cs="Times New Roman"/>
            <w:sz w:val="20"/>
            <w:szCs w:val="20"/>
          </w:rPr>
          <w:instrText>PAGE   \* MERGEFORMAT</w:instrText>
        </w:r>
        <w:r w:rsidRPr="002C70F2">
          <w:rPr>
            <w:rFonts w:ascii="Bahnschrift" w:hAnsi="Bahnschrift" w:cs="Times New Roman"/>
            <w:sz w:val="20"/>
            <w:szCs w:val="20"/>
          </w:rPr>
          <w:fldChar w:fldCharType="separate"/>
        </w:r>
        <w:r w:rsidRPr="002C70F2">
          <w:rPr>
            <w:rFonts w:ascii="Bahnschrift" w:hAnsi="Bahnschrift" w:cs="Times New Roman"/>
            <w:noProof/>
            <w:sz w:val="20"/>
            <w:szCs w:val="20"/>
          </w:rPr>
          <w:t>80</w:t>
        </w:r>
        <w:r w:rsidRPr="002C70F2">
          <w:rPr>
            <w:rFonts w:ascii="Bahnschrift" w:hAnsi="Bahnschrift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48C15" w14:textId="77777777" w:rsidR="00CD3F59" w:rsidRDefault="00CD3F59">
      <w:pPr>
        <w:spacing w:after="0" w:line="240" w:lineRule="auto"/>
      </w:pPr>
      <w:r>
        <w:separator/>
      </w:r>
    </w:p>
  </w:footnote>
  <w:footnote w:type="continuationSeparator" w:id="0">
    <w:p w14:paraId="6D75AE4C" w14:textId="77777777" w:rsidR="00CD3F59" w:rsidRDefault="00CD3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396F"/>
    <w:multiLevelType w:val="multilevel"/>
    <w:tmpl w:val="2EA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1595"/>
    <w:multiLevelType w:val="multilevel"/>
    <w:tmpl w:val="6FF2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C0AEB"/>
    <w:multiLevelType w:val="hybridMultilevel"/>
    <w:tmpl w:val="F760C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A27C7"/>
    <w:multiLevelType w:val="hybridMultilevel"/>
    <w:tmpl w:val="5896F1EC"/>
    <w:lvl w:ilvl="0" w:tplc="040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4" w15:restartNumberingAfterBreak="0">
    <w:nsid w:val="15A05241"/>
    <w:multiLevelType w:val="multilevel"/>
    <w:tmpl w:val="7C4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001E0"/>
    <w:multiLevelType w:val="hybridMultilevel"/>
    <w:tmpl w:val="2D50E0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96CF5"/>
    <w:multiLevelType w:val="hybridMultilevel"/>
    <w:tmpl w:val="A3F43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DC2"/>
    <w:multiLevelType w:val="hybridMultilevel"/>
    <w:tmpl w:val="0CF42FE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1545A09"/>
    <w:multiLevelType w:val="hybridMultilevel"/>
    <w:tmpl w:val="11124D8E"/>
    <w:lvl w:ilvl="0" w:tplc="70D07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7864"/>
    <w:multiLevelType w:val="hybridMultilevel"/>
    <w:tmpl w:val="A620CA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2973C9"/>
    <w:multiLevelType w:val="hybridMultilevel"/>
    <w:tmpl w:val="4FCA733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3B1AE0"/>
    <w:multiLevelType w:val="hybridMultilevel"/>
    <w:tmpl w:val="7A6A9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076CB"/>
    <w:multiLevelType w:val="multilevel"/>
    <w:tmpl w:val="4BD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0A4269"/>
    <w:multiLevelType w:val="multilevel"/>
    <w:tmpl w:val="D47E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1724C5"/>
    <w:multiLevelType w:val="multilevel"/>
    <w:tmpl w:val="BA26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B95A31"/>
    <w:multiLevelType w:val="multilevel"/>
    <w:tmpl w:val="C99C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8A28FC"/>
    <w:multiLevelType w:val="hybridMultilevel"/>
    <w:tmpl w:val="EF8EDF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0428A4"/>
    <w:multiLevelType w:val="multilevel"/>
    <w:tmpl w:val="B2B6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7F7208"/>
    <w:multiLevelType w:val="hybridMultilevel"/>
    <w:tmpl w:val="AAD076B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0E55B61"/>
    <w:multiLevelType w:val="hybridMultilevel"/>
    <w:tmpl w:val="A2DA0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86DD4"/>
    <w:multiLevelType w:val="multilevel"/>
    <w:tmpl w:val="639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5E4751"/>
    <w:multiLevelType w:val="multilevel"/>
    <w:tmpl w:val="431E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A4577AF"/>
    <w:multiLevelType w:val="hybridMultilevel"/>
    <w:tmpl w:val="A6548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F62E3"/>
    <w:multiLevelType w:val="multilevel"/>
    <w:tmpl w:val="E42E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8D5B39"/>
    <w:multiLevelType w:val="hybridMultilevel"/>
    <w:tmpl w:val="1B308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032359"/>
    <w:multiLevelType w:val="multilevel"/>
    <w:tmpl w:val="936E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146EE"/>
    <w:multiLevelType w:val="multilevel"/>
    <w:tmpl w:val="CA3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811389"/>
    <w:multiLevelType w:val="hybridMultilevel"/>
    <w:tmpl w:val="23526F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312C9A"/>
    <w:multiLevelType w:val="multilevel"/>
    <w:tmpl w:val="7FAE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B66482"/>
    <w:multiLevelType w:val="hybridMultilevel"/>
    <w:tmpl w:val="405EA1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124AED"/>
    <w:multiLevelType w:val="multilevel"/>
    <w:tmpl w:val="4044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A80C4C"/>
    <w:multiLevelType w:val="multilevel"/>
    <w:tmpl w:val="61A6AE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E2A5BF3"/>
    <w:multiLevelType w:val="multilevel"/>
    <w:tmpl w:val="6AF0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4907118">
    <w:abstractNumId w:val="31"/>
  </w:num>
  <w:num w:numId="2" w16cid:durableId="1775712372">
    <w:abstractNumId w:val="29"/>
  </w:num>
  <w:num w:numId="3" w16cid:durableId="892042101">
    <w:abstractNumId w:val="10"/>
  </w:num>
  <w:num w:numId="4" w16cid:durableId="1507788687">
    <w:abstractNumId w:val="27"/>
  </w:num>
  <w:num w:numId="5" w16cid:durableId="856699199">
    <w:abstractNumId w:val="2"/>
  </w:num>
  <w:num w:numId="6" w16cid:durableId="683240770">
    <w:abstractNumId w:val="6"/>
  </w:num>
  <w:num w:numId="7" w16cid:durableId="422652163">
    <w:abstractNumId w:val="22"/>
  </w:num>
  <w:num w:numId="8" w16cid:durableId="630524221">
    <w:abstractNumId w:val="11"/>
  </w:num>
  <w:num w:numId="9" w16cid:durableId="637147322">
    <w:abstractNumId w:val="9"/>
  </w:num>
  <w:num w:numId="10" w16cid:durableId="949749820">
    <w:abstractNumId w:val="8"/>
  </w:num>
  <w:num w:numId="11" w16cid:durableId="336886826">
    <w:abstractNumId w:val="18"/>
  </w:num>
  <w:num w:numId="12" w16cid:durableId="530459473">
    <w:abstractNumId w:val="24"/>
  </w:num>
  <w:num w:numId="13" w16cid:durableId="219486059">
    <w:abstractNumId w:val="31"/>
  </w:num>
  <w:num w:numId="14" w16cid:durableId="480391281">
    <w:abstractNumId w:val="31"/>
  </w:num>
  <w:num w:numId="15" w16cid:durableId="1456218431">
    <w:abstractNumId w:val="3"/>
  </w:num>
  <w:num w:numId="16" w16cid:durableId="1563372133">
    <w:abstractNumId w:val="7"/>
  </w:num>
  <w:num w:numId="17" w16cid:durableId="1195850850">
    <w:abstractNumId w:val="16"/>
  </w:num>
  <w:num w:numId="18" w16cid:durableId="1212035208">
    <w:abstractNumId w:val="5"/>
  </w:num>
  <w:num w:numId="19" w16cid:durableId="1932754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410489">
    <w:abstractNumId w:val="14"/>
  </w:num>
  <w:num w:numId="21" w16cid:durableId="1897475773">
    <w:abstractNumId w:val="26"/>
  </w:num>
  <w:num w:numId="22" w16cid:durableId="291983787">
    <w:abstractNumId w:val="15"/>
  </w:num>
  <w:num w:numId="23" w16cid:durableId="2044864816">
    <w:abstractNumId w:val="20"/>
  </w:num>
  <w:num w:numId="24" w16cid:durableId="216548106">
    <w:abstractNumId w:val="23"/>
  </w:num>
  <w:num w:numId="25" w16cid:durableId="2120369216">
    <w:abstractNumId w:val="4"/>
  </w:num>
  <w:num w:numId="26" w16cid:durableId="198399792">
    <w:abstractNumId w:val="32"/>
  </w:num>
  <w:num w:numId="27" w16cid:durableId="1798252115">
    <w:abstractNumId w:val="21"/>
  </w:num>
  <w:num w:numId="28" w16cid:durableId="1712726415">
    <w:abstractNumId w:val="1"/>
  </w:num>
  <w:num w:numId="29" w16cid:durableId="888567813">
    <w:abstractNumId w:val="13"/>
  </w:num>
  <w:num w:numId="30" w16cid:durableId="396362601">
    <w:abstractNumId w:val="12"/>
  </w:num>
  <w:num w:numId="31" w16cid:durableId="1282608307">
    <w:abstractNumId w:val="0"/>
  </w:num>
  <w:num w:numId="32" w16cid:durableId="1611428817">
    <w:abstractNumId w:val="25"/>
  </w:num>
  <w:num w:numId="33" w16cid:durableId="1329400386">
    <w:abstractNumId w:val="30"/>
  </w:num>
  <w:num w:numId="34" w16cid:durableId="230314914">
    <w:abstractNumId w:val="17"/>
  </w:num>
  <w:num w:numId="35" w16cid:durableId="160896459">
    <w:abstractNumId w:val="28"/>
  </w:num>
  <w:num w:numId="36" w16cid:durableId="178488155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7F"/>
    <w:rsid w:val="00000BCD"/>
    <w:rsid w:val="0000590B"/>
    <w:rsid w:val="000078A8"/>
    <w:rsid w:val="00007F44"/>
    <w:rsid w:val="000109D4"/>
    <w:rsid w:val="000120C9"/>
    <w:rsid w:val="0001441E"/>
    <w:rsid w:val="00014EE3"/>
    <w:rsid w:val="00016271"/>
    <w:rsid w:val="00020460"/>
    <w:rsid w:val="00020C36"/>
    <w:rsid w:val="00021FD8"/>
    <w:rsid w:val="00023448"/>
    <w:rsid w:val="00025448"/>
    <w:rsid w:val="00030647"/>
    <w:rsid w:val="00030701"/>
    <w:rsid w:val="00030B4B"/>
    <w:rsid w:val="0003109F"/>
    <w:rsid w:val="000317E7"/>
    <w:rsid w:val="00032B1D"/>
    <w:rsid w:val="0003337A"/>
    <w:rsid w:val="00035C4F"/>
    <w:rsid w:val="00036A3C"/>
    <w:rsid w:val="00036BC3"/>
    <w:rsid w:val="000375DA"/>
    <w:rsid w:val="000453D3"/>
    <w:rsid w:val="00046152"/>
    <w:rsid w:val="000512AB"/>
    <w:rsid w:val="000517BB"/>
    <w:rsid w:val="00052803"/>
    <w:rsid w:val="0005335D"/>
    <w:rsid w:val="0005573C"/>
    <w:rsid w:val="000558D5"/>
    <w:rsid w:val="00065720"/>
    <w:rsid w:val="0006643C"/>
    <w:rsid w:val="00072042"/>
    <w:rsid w:val="000731AC"/>
    <w:rsid w:val="00074F7D"/>
    <w:rsid w:val="0007500C"/>
    <w:rsid w:val="00080B02"/>
    <w:rsid w:val="00081F61"/>
    <w:rsid w:val="0008732A"/>
    <w:rsid w:val="000903C7"/>
    <w:rsid w:val="00090F21"/>
    <w:rsid w:val="00092907"/>
    <w:rsid w:val="000A2C60"/>
    <w:rsid w:val="000A3B99"/>
    <w:rsid w:val="000A573F"/>
    <w:rsid w:val="000A6AC9"/>
    <w:rsid w:val="000B20C5"/>
    <w:rsid w:val="000B5736"/>
    <w:rsid w:val="000B63D1"/>
    <w:rsid w:val="000C0006"/>
    <w:rsid w:val="000C061C"/>
    <w:rsid w:val="000C25A6"/>
    <w:rsid w:val="000C4CEA"/>
    <w:rsid w:val="000C5727"/>
    <w:rsid w:val="000C7A49"/>
    <w:rsid w:val="000C7B1D"/>
    <w:rsid w:val="000D139E"/>
    <w:rsid w:val="000D1C2D"/>
    <w:rsid w:val="000D23B5"/>
    <w:rsid w:val="000D466F"/>
    <w:rsid w:val="000D4FEF"/>
    <w:rsid w:val="000D50A5"/>
    <w:rsid w:val="000D5EAB"/>
    <w:rsid w:val="000D64BA"/>
    <w:rsid w:val="000D6736"/>
    <w:rsid w:val="000E0395"/>
    <w:rsid w:val="000E5A23"/>
    <w:rsid w:val="000E6A2C"/>
    <w:rsid w:val="000E71D1"/>
    <w:rsid w:val="000E7A00"/>
    <w:rsid w:val="000F032E"/>
    <w:rsid w:val="000F13A3"/>
    <w:rsid w:val="000F2F4D"/>
    <w:rsid w:val="000F2F55"/>
    <w:rsid w:val="000F5E14"/>
    <w:rsid w:val="001017F8"/>
    <w:rsid w:val="00101E48"/>
    <w:rsid w:val="00102517"/>
    <w:rsid w:val="00104A56"/>
    <w:rsid w:val="001071BB"/>
    <w:rsid w:val="00110FA5"/>
    <w:rsid w:val="00112781"/>
    <w:rsid w:val="00112B19"/>
    <w:rsid w:val="00112B5E"/>
    <w:rsid w:val="0011436D"/>
    <w:rsid w:val="00114AE7"/>
    <w:rsid w:val="00115B0D"/>
    <w:rsid w:val="00116CE5"/>
    <w:rsid w:val="001209B4"/>
    <w:rsid w:val="00120B41"/>
    <w:rsid w:val="00121079"/>
    <w:rsid w:val="001237EA"/>
    <w:rsid w:val="00124F50"/>
    <w:rsid w:val="001272C5"/>
    <w:rsid w:val="001279FA"/>
    <w:rsid w:val="00130089"/>
    <w:rsid w:val="0013270F"/>
    <w:rsid w:val="001345F0"/>
    <w:rsid w:val="001348F5"/>
    <w:rsid w:val="00135781"/>
    <w:rsid w:val="001364DF"/>
    <w:rsid w:val="00141021"/>
    <w:rsid w:val="001410BF"/>
    <w:rsid w:val="001412EB"/>
    <w:rsid w:val="00142530"/>
    <w:rsid w:val="00142830"/>
    <w:rsid w:val="00144AD1"/>
    <w:rsid w:val="00144DB9"/>
    <w:rsid w:val="00145706"/>
    <w:rsid w:val="00145767"/>
    <w:rsid w:val="0014623D"/>
    <w:rsid w:val="00153991"/>
    <w:rsid w:val="00154DEE"/>
    <w:rsid w:val="00156FF5"/>
    <w:rsid w:val="00163141"/>
    <w:rsid w:val="001645B1"/>
    <w:rsid w:val="00166DC2"/>
    <w:rsid w:val="001679EF"/>
    <w:rsid w:val="00173F51"/>
    <w:rsid w:val="0017434E"/>
    <w:rsid w:val="00175D9C"/>
    <w:rsid w:val="001762D2"/>
    <w:rsid w:val="00176740"/>
    <w:rsid w:val="00177FB3"/>
    <w:rsid w:val="00180E57"/>
    <w:rsid w:val="0018207A"/>
    <w:rsid w:val="00183135"/>
    <w:rsid w:val="00187AEA"/>
    <w:rsid w:val="001901D0"/>
    <w:rsid w:val="00191CEC"/>
    <w:rsid w:val="00192F17"/>
    <w:rsid w:val="001943CA"/>
    <w:rsid w:val="00197A53"/>
    <w:rsid w:val="001A039E"/>
    <w:rsid w:val="001A2132"/>
    <w:rsid w:val="001A2C48"/>
    <w:rsid w:val="001A54E1"/>
    <w:rsid w:val="001A7FB5"/>
    <w:rsid w:val="001B62B4"/>
    <w:rsid w:val="001B71C7"/>
    <w:rsid w:val="001C06B6"/>
    <w:rsid w:val="001C1C44"/>
    <w:rsid w:val="001C2498"/>
    <w:rsid w:val="001C5418"/>
    <w:rsid w:val="001D1306"/>
    <w:rsid w:val="001D2C62"/>
    <w:rsid w:val="001D2FD9"/>
    <w:rsid w:val="001D3A8A"/>
    <w:rsid w:val="001D3ADE"/>
    <w:rsid w:val="001D52F8"/>
    <w:rsid w:val="001D608F"/>
    <w:rsid w:val="001E198E"/>
    <w:rsid w:val="001E205C"/>
    <w:rsid w:val="001E2115"/>
    <w:rsid w:val="001E44C3"/>
    <w:rsid w:val="001E5D62"/>
    <w:rsid w:val="001E68A8"/>
    <w:rsid w:val="001E72E8"/>
    <w:rsid w:val="001E787A"/>
    <w:rsid w:val="001E7D7B"/>
    <w:rsid w:val="001F0331"/>
    <w:rsid w:val="001F0FF6"/>
    <w:rsid w:val="001F1877"/>
    <w:rsid w:val="001F2197"/>
    <w:rsid w:val="001F2AC4"/>
    <w:rsid w:val="001F2E99"/>
    <w:rsid w:val="001F5DD3"/>
    <w:rsid w:val="001F65C0"/>
    <w:rsid w:val="001F66E5"/>
    <w:rsid w:val="001F708F"/>
    <w:rsid w:val="002025AC"/>
    <w:rsid w:val="00202D78"/>
    <w:rsid w:val="00202D8A"/>
    <w:rsid w:val="00204538"/>
    <w:rsid w:val="00204AD0"/>
    <w:rsid w:val="00206370"/>
    <w:rsid w:val="002141DF"/>
    <w:rsid w:val="002144AD"/>
    <w:rsid w:val="0021644A"/>
    <w:rsid w:val="002165BB"/>
    <w:rsid w:val="0021767A"/>
    <w:rsid w:val="00221197"/>
    <w:rsid w:val="0022228F"/>
    <w:rsid w:val="00222C38"/>
    <w:rsid w:val="00223E19"/>
    <w:rsid w:val="0022479D"/>
    <w:rsid w:val="002261D1"/>
    <w:rsid w:val="00226C8F"/>
    <w:rsid w:val="00231AF7"/>
    <w:rsid w:val="002346A2"/>
    <w:rsid w:val="00247725"/>
    <w:rsid w:val="00253DF2"/>
    <w:rsid w:val="00253E67"/>
    <w:rsid w:val="002556E3"/>
    <w:rsid w:val="00256982"/>
    <w:rsid w:val="00256BEF"/>
    <w:rsid w:val="00262E34"/>
    <w:rsid w:val="0026329C"/>
    <w:rsid w:val="00263736"/>
    <w:rsid w:val="00270A0F"/>
    <w:rsid w:val="0027285A"/>
    <w:rsid w:val="00273200"/>
    <w:rsid w:val="002732E1"/>
    <w:rsid w:val="00275619"/>
    <w:rsid w:val="00275E3E"/>
    <w:rsid w:val="0027646F"/>
    <w:rsid w:val="00276C7A"/>
    <w:rsid w:val="00282C26"/>
    <w:rsid w:val="00283A7A"/>
    <w:rsid w:val="00284C2B"/>
    <w:rsid w:val="00286EF8"/>
    <w:rsid w:val="00290296"/>
    <w:rsid w:val="00290B81"/>
    <w:rsid w:val="00293F42"/>
    <w:rsid w:val="0029724D"/>
    <w:rsid w:val="0029734B"/>
    <w:rsid w:val="00297A76"/>
    <w:rsid w:val="00297EDB"/>
    <w:rsid w:val="002A1CDE"/>
    <w:rsid w:val="002A5831"/>
    <w:rsid w:val="002A5840"/>
    <w:rsid w:val="002A600B"/>
    <w:rsid w:val="002A6CB8"/>
    <w:rsid w:val="002A6DD9"/>
    <w:rsid w:val="002A75B2"/>
    <w:rsid w:val="002B3A74"/>
    <w:rsid w:val="002B3DC6"/>
    <w:rsid w:val="002C0025"/>
    <w:rsid w:val="002C0C0E"/>
    <w:rsid w:val="002C1226"/>
    <w:rsid w:val="002C52F4"/>
    <w:rsid w:val="002C5547"/>
    <w:rsid w:val="002C6ADF"/>
    <w:rsid w:val="002C70F2"/>
    <w:rsid w:val="002C7EE9"/>
    <w:rsid w:val="002D07F3"/>
    <w:rsid w:val="002D1CE0"/>
    <w:rsid w:val="002D2290"/>
    <w:rsid w:val="002D631B"/>
    <w:rsid w:val="002D6974"/>
    <w:rsid w:val="002E2457"/>
    <w:rsid w:val="002E3052"/>
    <w:rsid w:val="002E399A"/>
    <w:rsid w:val="002E4FC3"/>
    <w:rsid w:val="002E54C3"/>
    <w:rsid w:val="002E6578"/>
    <w:rsid w:val="002E6F26"/>
    <w:rsid w:val="002E7B6C"/>
    <w:rsid w:val="002E7DBB"/>
    <w:rsid w:val="002F0811"/>
    <w:rsid w:val="002F19EC"/>
    <w:rsid w:val="002F2B73"/>
    <w:rsid w:val="002F6BA9"/>
    <w:rsid w:val="003001A4"/>
    <w:rsid w:val="0030054F"/>
    <w:rsid w:val="00301722"/>
    <w:rsid w:val="0030262F"/>
    <w:rsid w:val="00302A7A"/>
    <w:rsid w:val="00302D92"/>
    <w:rsid w:val="00303D7E"/>
    <w:rsid w:val="0030500C"/>
    <w:rsid w:val="003050FD"/>
    <w:rsid w:val="00305289"/>
    <w:rsid w:val="00306794"/>
    <w:rsid w:val="00313B5A"/>
    <w:rsid w:val="003143AE"/>
    <w:rsid w:val="00315D95"/>
    <w:rsid w:val="00321E05"/>
    <w:rsid w:val="0032356D"/>
    <w:rsid w:val="00326560"/>
    <w:rsid w:val="0032798C"/>
    <w:rsid w:val="00330ACA"/>
    <w:rsid w:val="00331661"/>
    <w:rsid w:val="00331B8F"/>
    <w:rsid w:val="003363DB"/>
    <w:rsid w:val="00341BF0"/>
    <w:rsid w:val="003423FE"/>
    <w:rsid w:val="00344ADD"/>
    <w:rsid w:val="00345080"/>
    <w:rsid w:val="00346706"/>
    <w:rsid w:val="003578C3"/>
    <w:rsid w:val="00361AF3"/>
    <w:rsid w:val="003626D9"/>
    <w:rsid w:val="00364B97"/>
    <w:rsid w:val="0037187E"/>
    <w:rsid w:val="00372387"/>
    <w:rsid w:val="00375CB2"/>
    <w:rsid w:val="00376439"/>
    <w:rsid w:val="00380651"/>
    <w:rsid w:val="00382694"/>
    <w:rsid w:val="003844A0"/>
    <w:rsid w:val="0038654D"/>
    <w:rsid w:val="003914BD"/>
    <w:rsid w:val="00392A89"/>
    <w:rsid w:val="00395AAA"/>
    <w:rsid w:val="00396620"/>
    <w:rsid w:val="00396B38"/>
    <w:rsid w:val="003A0BD8"/>
    <w:rsid w:val="003A187B"/>
    <w:rsid w:val="003A33DC"/>
    <w:rsid w:val="003A5970"/>
    <w:rsid w:val="003A5C8A"/>
    <w:rsid w:val="003B02D8"/>
    <w:rsid w:val="003B08B8"/>
    <w:rsid w:val="003B14E6"/>
    <w:rsid w:val="003B5476"/>
    <w:rsid w:val="003B55DA"/>
    <w:rsid w:val="003C2050"/>
    <w:rsid w:val="003C33B9"/>
    <w:rsid w:val="003C5396"/>
    <w:rsid w:val="003D165A"/>
    <w:rsid w:val="003D18BA"/>
    <w:rsid w:val="003D3D49"/>
    <w:rsid w:val="003D4BD0"/>
    <w:rsid w:val="003D5B44"/>
    <w:rsid w:val="003E4417"/>
    <w:rsid w:val="003F0835"/>
    <w:rsid w:val="003F2E61"/>
    <w:rsid w:val="003F3095"/>
    <w:rsid w:val="003F4B2A"/>
    <w:rsid w:val="003F7E49"/>
    <w:rsid w:val="00400039"/>
    <w:rsid w:val="00401C4F"/>
    <w:rsid w:val="00402967"/>
    <w:rsid w:val="00404468"/>
    <w:rsid w:val="00407C92"/>
    <w:rsid w:val="004118EB"/>
    <w:rsid w:val="00412B53"/>
    <w:rsid w:val="004173CA"/>
    <w:rsid w:val="0042178C"/>
    <w:rsid w:val="00423D16"/>
    <w:rsid w:val="00424F80"/>
    <w:rsid w:val="004252FF"/>
    <w:rsid w:val="00430EEC"/>
    <w:rsid w:val="004321EB"/>
    <w:rsid w:val="00434AF7"/>
    <w:rsid w:val="004354CE"/>
    <w:rsid w:val="0044218E"/>
    <w:rsid w:val="00443CC9"/>
    <w:rsid w:val="00444904"/>
    <w:rsid w:val="004458D2"/>
    <w:rsid w:val="00445AC4"/>
    <w:rsid w:val="00450B40"/>
    <w:rsid w:val="00450FE2"/>
    <w:rsid w:val="004525BB"/>
    <w:rsid w:val="00455973"/>
    <w:rsid w:val="00461EE7"/>
    <w:rsid w:val="00462019"/>
    <w:rsid w:val="004629F6"/>
    <w:rsid w:val="00463448"/>
    <w:rsid w:val="00464823"/>
    <w:rsid w:val="004649FE"/>
    <w:rsid w:val="00466323"/>
    <w:rsid w:val="0046651B"/>
    <w:rsid w:val="004668BA"/>
    <w:rsid w:val="00470A6F"/>
    <w:rsid w:val="0047225A"/>
    <w:rsid w:val="00472C6D"/>
    <w:rsid w:val="004735B5"/>
    <w:rsid w:val="00481182"/>
    <w:rsid w:val="00482D8A"/>
    <w:rsid w:val="00483868"/>
    <w:rsid w:val="00485741"/>
    <w:rsid w:val="0049367B"/>
    <w:rsid w:val="00495392"/>
    <w:rsid w:val="00495B44"/>
    <w:rsid w:val="004974B6"/>
    <w:rsid w:val="004A286D"/>
    <w:rsid w:val="004A3ED4"/>
    <w:rsid w:val="004A79CB"/>
    <w:rsid w:val="004A7BBE"/>
    <w:rsid w:val="004B22E0"/>
    <w:rsid w:val="004B409C"/>
    <w:rsid w:val="004B6587"/>
    <w:rsid w:val="004B77FA"/>
    <w:rsid w:val="004B7BF2"/>
    <w:rsid w:val="004C2C37"/>
    <w:rsid w:val="004C54C4"/>
    <w:rsid w:val="004C55F0"/>
    <w:rsid w:val="004C5FA4"/>
    <w:rsid w:val="004C6198"/>
    <w:rsid w:val="004D0F46"/>
    <w:rsid w:val="004D50F9"/>
    <w:rsid w:val="004E098F"/>
    <w:rsid w:val="004E1545"/>
    <w:rsid w:val="004E1CFD"/>
    <w:rsid w:val="004E1F14"/>
    <w:rsid w:val="004E2A48"/>
    <w:rsid w:val="004E2F37"/>
    <w:rsid w:val="004E42A9"/>
    <w:rsid w:val="004E76E8"/>
    <w:rsid w:val="004E7B47"/>
    <w:rsid w:val="004F171C"/>
    <w:rsid w:val="004F2C37"/>
    <w:rsid w:val="004F3FB5"/>
    <w:rsid w:val="004F55F7"/>
    <w:rsid w:val="004F7F6D"/>
    <w:rsid w:val="004F7FEF"/>
    <w:rsid w:val="00503EC3"/>
    <w:rsid w:val="005122B9"/>
    <w:rsid w:val="005129C0"/>
    <w:rsid w:val="00512F26"/>
    <w:rsid w:val="00514414"/>
    <w:rsid w:val="00520A68"/>
    <w:rsid w:val="00522C16"/>
    <w:rsid w:val="00522EA1"/>
    <w:rsid w:val="00524B97"/>
    <w:rsid w:val="00524C09"/>
    <w:rsid w:val="00527500"/>
    <w:rsid w:val="00530081"/>
    <w:rsid w:val="005305E2"/>
    <w:rsid w:val="00540B2D"/>
    <w:rsid w:val="00541B1A"/>
    <w:rsid w:val="00546395"/>
    <w:rsid w:val="00546753"/>
    <w:rsid w:val="00551993"/>
    <w:rsid w:val="005527E1"/>
    <w:rsid w:val="005552D0"/>
    <w:rsid w:val="00557A00"/>
    <w:rsid w:val="00560D03"/>
    <w:rsid w:val="0056124B"/>
    <w:rsid w:val="00563562"/>
    <w:rsid w:val="005648DB"/>
    <w:rsid w:val="0057091C"/>
    <w:rsid w:val="005721E0"/>
    <w:rsid w:val="00573060"/>
    <w:rsid w:val="00573558"/>
    <w:rsid w:val="0058030C"/>
    <w:rsid w:val="005810A5"/>
    <w:rsid w:val="005836A5"/>
    <w:rsid w:val="005837A6"/>
    <w:rsid w:val="00584AA6"/>
    <w:rsid w:val="00591123"/>
    <w:rsid w:val="00594A6F"/>
    <w:rsid w:val="005A2185"/>
    <w:rsid w:val="005A32A0"/>
    <w:rsid w:val="005A4B84"/>
    <w:rsid w:val="005A690F"/>
    <w:rsid w:val="005A729B"/>
    <w:rsid w:val="005A7817"/>
    <w:rsid w:val="005A7A61"/>
    <w:rsid w:val="005B1F7B"/>
    <w:rsid w:val="005B4211"/>
    <w:rsid w:val="005B4837"/>
    <w:rsid w:val="005B670E"/>
    <w:rsid w:val="005B7523"/>
    <w:rsid w:val="005C089E"/>
    <w:rsid w:val="005C2017"/>
    <w:rsid w:val="005C42DF"/>
    <w:rsid w:val="005C436B"/>
    <w:rsid w:val="005C50A5"/>
    <w:rsid w:val="005C603B"/>
    <w:rsid w:val="005C6381"/>
    <w:rsid w:val="005C6DC5"/>
    <w:rsid w:val="005D2D02"/>
    <w:rsid w:val="005D40E0"/>
    <w:rsid w:val="005D52F4"/>
    <w:rsid w:val="005D5F3A"/>
    <w:rsid w:val="005D76AF"/>
    <w:rsid w:val="005E04B9"/>
    <w:rsid w:val="005E072F"/>
    <w:rsid w:val="005E1CEC"/>
    <w:rsid w:val="005E5705"/>
    <w:rsid w:val="005E65DF"/>
    <w:rsid w:val="005F0F76"/>
    <w:rsid w:val="005F11BC"/>
    <w:rsid w:val="005F45A7"/>
    <w:rsid w:val="005F5FD8"/>
    <w:rsid w:val="005F6F76"/>
    <w:rsid w:val="00603ADB"/>
    <w:rsid w:val="006048B1"/>
    <w:rsid w:val="006071AA"/>
    <w:rsid w:val="00611684"/>
    <w:rsid w:val="00612813"/>
    <w:rsid w:val="00617A4D"/>
    <w:rsid w:val="00617C0A"/>
    <w:rsid w:val="006214F9"/>
    <w:rsid w:val="00623218"/>
    <w:rsid w:val="00623FDE"/>
    <w:rsid w:val="00624F43"/>
    <w:rsid w:val="006274C3"/>
    <w:rsid w:val="006348C5"/>
    <w:rsid w:val="00635D70"/>
    <w:rsid w:val="00640D0C"/>
    <w:rsid w:val="0064185D"/>
    <w:rsid w:val="00641EF2"/>
    <w:rsid w:val="006426D5"/>
    <w:rsid w:val="006428FB"/>
    <w:rsid w:val="0064316C"/>
    <w:rsid w:val="00644159"/>
    <w:rsid w:val="006465D1"/>
    <w:rsid w:val="006503A0"/>
    <w:rsid w:val="0065295D"/>
    <w:rsid w:val="00652E04"/>
    <w:rsid w:val="00653061"/>
    <w:rsid w:val="00654327"/>
    <w:rsid w:val="00654EAD"/>
    <w:rsid w:val="0065668C"/>
    <w:rsid w:val="006569AA"/>
    <w:rsid w:val="00657B9E"/>
    <w:rsid w:val="00657BB7"/>
    <w:rsid w:val="00661BD8"/>
    <w:rsid w:val="00663250"/>
    <w:rsid w:val="00666B32"/>
    <w:rsid w:val="00667CDF"/>
    <w:rsid w:val="00670B3D"/>
    <w:rsid w:val="00671750"/>
    <w:rsid w:val="00671B79"/>
    <w:rsid w:val="00672E4C"/>
    <w:rsid w:val="00673981"/>
    <w:rsid w:val="006747BD"/>
    <w:rsid w:val="00674C11"/>
    <w:rsid w:val="006750FE"/>
    <w:rsid w:val="00675313"/>
    <w:rsid w:val="00676525"/>
    <w:rsid w:val="0068124C"/>
    <w:rsid w:val="0068594B"/>
    <w:rsid w:val="00691E9A"/>
    <w:rsid w:val="006941B7"/>
    <w:rsid w:val="006951AA"/>
    <w:rsid w:val="006A0F2E"/>
    <w:rsid w:val="006A3639"/>
    <w:rsid w:val="006B1446"/>
    <w:rsid w:val="006B16F7"/>
    <w:rsid w:val="006B2343"/>
    <w:rsid w:val="006B2E2F"/>
    <w:rsid w:val="006B3A2E"/>
    <w:rsid w:val="006B608E"/>
    <w:rsid w:val="006B703B"/>
    <w:rsid w:val="006B748F"/>
    <w:rsid w:val="006C30D7"/>
    <w:rsid w:val="006C36CB"/>
    <w:rsid w:val="006C44EE"/>
    <w:rsid w:val="006C4AE7"/>
    <w:rsid w:val="006C4D10"/>
    <w:rsid w:val="006C7671"/>
    <w:rsid w:val="006D7E6E"/>
    <w:rsid w:val="006E3AD8"/>
    <w:rsid w:val="006E4171"/>
    <w:rsid w:val="006E46C9"/>
    <w:rsid w:val="006E5E97"/>
    <w:rsid w:val="006E6E6A"/>
    <w:rsid w:val="006F1BDB"/>
    <w:rsid w:val="006F266C"/>
    <w:rsid w:val="006F48C5"/>
    <w:rsid w:val="006F565A"/>
    <w:rsid w:val="006F73C0"/>
    <w:rsid w:val="006F78B3"/>
    <w:rsid w:val="007028FF"/>
    <w:rsid w:val="00702AC1"/>
    <w:rsid w:val="00710184"/>
    <w:rsid w:val="007111E4"/>
    <w:rsid w:val="007114DA"/>
    <w:rsid w:val="00711F0F"/>
    <w:rsid w:val="00715ECB"/>
    <w:rsid w:val="00725836"/>
    <w:rsid w:val="0072711A"/>
    <w:rsid w:val="00731977"/>
    <w:rsid w:val="00733DF3"/>
    <w:rsid w:val="007351B8"/>
    <w:rsid w:val="0073567C"/>
    <w:rsid w:val="00737AAC"/>
    <w:rsid w:val="0074065B"/>
    <w:rsid w:val="00742050"/>
    <w:rsid w:val="00743ED8"/>
    <w:rsid w:val="00745ED5"/>
    <w:rsid w:val="00746ECD"/>
    <w:rsid w:val="00747765"/>
    <w:rsid w:val="0075368A"/>
    <w:rsid w:val="007544BE"/>
    <w:rsid w:val="007552A2"/>
    <w:rsid w:val="00757387"/>
    <w:rsid w:val="00760AA9"/>
    <w:rsid w:val="007623F2"/>
    <w:rsid w:val="007669CC"/>
    <w:rsid w:val="007707F6"/>
    <w:rsid w:val="007725AC"/>
    <w:rsid w:val="00772EBB"/>
    <w:rsid w:val="00773968"/>
    <w:rsid w:val="00776E7A"/>
    <w:rsid w:val="0078089A"/>
    <w:rsid w:val="00780F8B"/>
    <w:rsid w:val="007829CE"/>
    <w:rsid w:val="00784751"/>
    <w:rsid w:val="00784A28"/>
    <w:rsid w:val="00786316"/>
    <w:rsid w:val="007871E1"/>
    <w:rsid w:val="0078755E"/>
    <w:rsid w:val="0079174A"/>
    <w:rsid w:val="00792009"/>
    <w:rsid w:val="007947C2"/>
    <w:rsid w:val="00794F4F"/>
    <w:rsid w:val="00796E56"/>
    <w:rsid w:val="007A31E5"/>
    <w:rsid w:val="007A44CC"/>
    <w:rsid w:val="007B5F48"/>
    <w:rsid w:val="007C06BF"/>
    <w:rsid w:val="007C1385"/>
    <w:rsid w:val="007C4E2A"/>
    <w:rsid w:val="007D033C"/>
    <w:rsid w:val="007D3AB9"/>
    <w:rsid w:val="007D5974"/>
    <w:rsid w:val="007D73A3"/>
    <w:rsid w:val="007E2A7D"/>
    <w:rsid w:val="007E6CFD"/>
    <w:rsid w:val="007E78DB"/>
    <w:rsid w:val="007E7C93"/>
    <w:rsid w:val="007F2E0B"/>
    <w:rsid w:val="007F5937"/>
    <w:rsid w:val="007F5D7F"/>
    <w:rsid w:val="007F6597"/>
    <w:rsid w:val="007F666F"/>
    <w:rsid w:val="007F6D1E"/>
    <w:rsid w:val="007F6EF2"/>
    <w:rsid w:val="007F77DC"/>
    <w:rsid w:val="007F78B0"/>
    <w:rsid w:val="0080080D"/>
    <w:rsid w:val="008024C4"/>
    <w:rsid w:val="00803FA6"/>
    <w:rsid w:val="008045B0"/>
    <w:rsid w:val="008060A3"/>
    <w:rsid w:val="00806416"/>
    <w:rsid w:val="008131CD"/>
    <w:rsid w:val="00816F5F"/>
    <w:rsid w:val="008179B7"/>
    <w:rsid w:val="00820AE6"/>
    <w:rsid w:val="00820C24"/>
    <w:rsid w:val="008218EE"/>
    <w:rsid w:val="008229F4"/>
    <w:rsid w:val="0083072B"/>
    <w:rsid w:val="0083140F"/>
    <w:rsid w:val="00832B88"/>
    <w:rsid w:val="00833977"/>
    <w:rsid w:val="00835CC3"/>
    <w:rsid w:val="00836586"/>
    <w:rsid w:val="00840658"/>
    <w:rsid w:val="0084163F"/>
    <w:rsid w:val="00841DE3"/>
    <w:rsid w:val="008552D0"/>
    <w:rsid w:val="00857BBC"/>
    <w:rsid w:val="008616B0"/>
    <w:rsid w:val="00863368"/>
    <w:rsid w:val="008635AB"/>
    <w:rsid w:val="00866EEE"/>
    <w:rsid w:val="00867F75"/>
    <w:rsid w:val="00871C70"/>
    <w:rsid w:val="00872ECC"/>
    <w:rsid w:val="00875E35"/>
    <w:rsid w:val="00883F1E"/>
    <w:rsid w:val="008860C4"/>
    <w:rsid w:val="008868C0"/>
    <w:rsid w:val="00887631"/>
    <w:rsid w:val="00890780"/>
    <w:rsid w:val="00893961"/>
    <w:rsid w:val="0089653C"/>
    <w:rsid w:val="008A007F"/>
    <w:rsid w:val="008A0638"/>
    <w:rsid w:val="008A234C"/>
    <w:rsid w:val="008A4AE7"/>
    <w:rsid w:val="008A7033"/>
    <w:rsid w:val="008A768A"/>
    <w:rsid w:val="008B0AF6"/>
    <w:rsid w:val="008B2AFA"/>
    <w:rsid w:val="008B2ED8"/>
    <w:rsid w:val="008B357A"/>
    <w:rsid w:val="008B3A87"/>
    <w:rsid w:val="008C0D7D"/>
    <w:rsid w:val="008C0ECF"/>
    <w:rsid w:val="008C1C30"/>
    <w:rsid w:val="008C2509"/>
    <w:rsid w:val="008C3588"/>
    <w:rsid w:val="008C3797"/>
    <w:rsid w:val="008C4210"/>
    <w:rsid w:val="008C516F"/>
    <w:rsid w:val="008C5738"/>
    <w:rsid w:val="008C6BFE"/>
    <w:rsid w:val="008C755E"/>
    <w:rsid w:val="008D179D"/>
    <w:rsid w:val="008D2856"/>
    <w:rsid w:val="008D7D00"/>
    <w:rsid w:val="008E05BE"/>
    <w:rsid w:val="008E3FBD"/>
    <w:rsid w:val="008E49F7"/>
    <w:rsid w:val="008F0EFB"/>
    <w:rsid w:val="008F2087"/>
    <w:rsid w:val="008F23D8"/>
    <w:rsid w:val="008F2D28"/>
    <w:rsid w:val="008F34D8"/>
    <w:rsid w:val="008F40EF"/>
    <w:rsid w:val="008F7F22"/>
    <w:rsid w:val="00900DA9"/>
    <w:rsid w:val="009102F8"/>
    <w:rsid w:val="00911C6D"/>
    <w:rsid w:val="009136FB"/>
    <w:rsid w:val="00914A3B"/>
    <w:rsid w:val="00914E81"/>
    <w:rsid w:val="00914ED2"/>
    <w:rsid w:val="009162D7"/>
    <w:rsid w:val="00920FE4"/>
    <w:rsid w:val="0092251C"/>
    <w:rsid w:val="009244EC"/>
    <w:rsid w:val="009246AB"/>
    <w:rsid w:val="00924CD3"/>
    <w:rsid w:val="00926BD3"/>
    <w:rsid w:val="00926C43"/>
    <w:rsid w:val="00927E42"/>
    <w:rsid w:val="00930986"/>
    <w:rsid w:val="00931ACA"/>
    <w:rsid w:val="00935A7F"/>
    <w:rsid w:val="00936EB0"/>
    <w:rsid w:val="0094042A"/>
    <w:rsid w:val="00940AEA"/>
    <w:rsid w:val="00941362"/>
    <w:rsid w:val="00943897"/>
    <w:rsid w:val="009444C1"/>
    <w:rsid w:val="00951695"/>
    <w:rsid w:val="00953C0E"/>
    <w:rsid w:val="00957350"/>
    <w:rsid w:val="00961BE9"/>
    <w:rsid w:val="0096412E"/>
    <w:rsid w:val="00965524"/>
    <w:rsid w:val="009711D2"/>
    <w:rsid w:val="00971A48"/>
    <w:rsid w:val="00972B25"/>
    <w:rsid w:val="00974BCF"/>
    <w:rsid w:val="00975DDB"/>
    <w:rsid w:val="009774CD"/>
    <w:rsid w:val="009859C0"/>
    <w:rsid w:val="00990879"/>
    <w:rsid w:val="00991893"/>
    <w:rsid w:val="00991BEA"/>
    <w:rsid w:val="00995CE1"/>
    <w:rsid w:val="009964AA"/>
    <w:rsid w:val="009964FE"/>
    <w:rsid w:val="009A0314"/>
    <w:rsid w:val="009A1017"/>
    <w:rsid w:val="009A23AD"/>
    <w:rsid w:val="009A2BAE"/>
    <w:rsid w:val="009A6E5D"/>
    <w:rsid w:val="009B0A0E"/>
    <w:rsid w:val="009B3127"/>
    <w:rsid w:val="009B3600"/>
    <w:rsid w:val="009B4793"/>
    <w:rsid w:val="009B50DE"/>
    <w:rsid w:val="009B65A3"/>
    <w:rsid w:val="009C04FB"/>
    <w:rsid w:val="009C174B"/>
    <w:rsid w:val="009C1F3F"/>
    <w:rsid w:val="009C3296"/>
    <w:rsid w:val="009C3DC6"/>
    <w:rsid w:val="009C40FD"/>
    <w:rsid w:val="009D1488"/>
    <w:rsid w:val="009D23AF"/>
    <w:rsid w:val="009D247C"/>
    <w:rsid w:val="009D2C81"/>
    <w:rsid w:val="009D3A9F"/>
    <w:rsid w:val="009D416B"/>
    <w:rsid w:val="009D4521"/>
    <w:rsid w:val="009D694F"/>
    <w:rsid w:val="009D6E77"/>
    <w:rsid w:val="009D706E"/>
    <w:rsid w:val="009E039D"/>
    <w:rsid w:val="009E1003"/>
    <w:rsid w:val="009E4B44"/>
    <w:rsid w:val="009E5307"/>
    <w:rsid w:val="009E5A6D"/>
    <w:rsid w:val="009F3947"/>
    <w:rsid w:val="009F63A5"/>
    <w:rsid w:val="009F75A4"/>
    <w:rsid w:val="00A00275"/>
    <w:rsid w:val="00A0382D"/>
    <w:rsid w:val="00A11E97"/>
    <w:rsid w:val="00A146CD"/>
    <w:rsid w:val="00A156FB"/>
    <w:rsid w:val="00A15AC2"/>
    <w:rsid w:val="00A170FB"/>
    <w:rsid w:val="00A178EC"/>
    <w:rsid w:val="00A245FD"/>
    <w:rsid w:val="00A24B68"/>
    <w:rsid w:val="00A24BF7"/>
    <w:rsid w:val="00A2750A"/>
    <w:rsid w:val="00A27D29"/>
    <w:rsid w:val="00A3623A"/>
    <w:rsid w:val="00A3729D"/>
    <w:rsid w:val="00A405F4"/>
    <w:rsid w:val="00A41E8D"/>
    <w:rsid w:val="00A4249A"/>
    <w:rsid w:val="00A42695"/>
    <w:rsid w:val="00A431AE"/>
    <w:rsid w:val="00A44454"/>
    <w:rsid w:val="00A44736"/>
    <w:rsid w:val="00A451DD"/>
    <w:rsid w:val="00A45B43"/>
    <w:rsid w:val="00A471A9"/>
    <w:rsid w:val="00A5217B"/>
    <w:rsid w:val="00A5516E"/>
    <w:rsid w:val="00A56793"/>
    <w:rsid w:val="00A570CB"/>
    <w:rsid w:val="00A61BB8"/>
    <w:rsid w:val="00A62253"/>
    <w:rsid w:val="00A6298C"/>
    <w:rsid w:val="00A65D37"/>
    <w:rsid w:val="00A71E78"/>
    <w:rsid w:val="00A747BA"/>
    <w:rsid w:val="00A76FBF"/>
    <w:rsid w:val="00A802C7"/>
    <w:rsid w:val="00A82626"/>
    <w:rsid w:val="00A87570"/>
    <w:rsid w:val="00A90A29"/>
    <w:rsid w:val="00A92459"/>
    <w:rsid w:val="00A92A7C"/>
    <w:rsid w:val="00A934CC"/>
    <w:rsid w:val="00A94748"/>
    <w:rsid w:val="00A9792D"/>
    <w:rsid w:val="00AA057C"/>
    <w:rsid w:val="00AA0A4A"/>
    <w:rsid w:val="00AA24B3"/>
    <w:rsid w:val="00AA40C7"/>
    <w:rsid w:val="00AA4DBF"/>
    <w:rsid w:val="00AA5811"/>
    <w:rsid w:val="00AA678B"/>
    <w:rsid w:val="00AA6DFB"/>
    <w:rsid w:val="00AA7D72"/>
    <w:rsid w:val="00AB1729"/>
    <w:rsid w:val="00AB1835"/>
    <w:rsid w:val="00AB2777"/>
    <w:rsid w:val="00AB5294"/>
    <w:rsid w:val="00AC1B1A"/>
    <w:rsid w:val="00AC1C47"/>
    <w:rsid w:val="00AC34D2"/>
    <w:rsid w:val="00AC399F"/>
    <w:rsid w:val="00AC418D"/>
    <w:rsid w:val="00AC53C3"/>
    <w:rsid w:val="00AC55F4"/>
    <w:rsid w:val="00AC5701"/>
    <w:rsid w:val="00AC6010"/>
    <w:rsid w:val="00AC6602"/>
    <w:rsid w:val="00AD061B"/>
    <w:rsid w:val="00AD0976"/>
    <w:rsid w:val="00AD0CDD"/>
    <w:rsid w:val="00AD19F3"/>
    <w:rsid w:val="00AD2ACA"/>
    <w:rsid w:val="00AD2B80"/>
    <w:rsid w:val="00AD3574"/>
    <w:rsid w:val="00AD3DCB"/>
    <w:rsid w:val="00AD5754"/>
    <w:rsid w:val="00AD604F"/>
    <w:rsid w:val="00AD75A1"/>
    <w:rsid w:val="00AD79CF"/>
    <w:rsid w:val="00AD7CF0"/>
    <w:rsid w:val="00AE47E3"/>
    <w:rsid w:val="00AE6B64"/>
    <w:rsid w:val="00AE73A2"/>
    <w:rsid w:val="00AE7A97"/>
    <w:rsid w:val="00AF1C40"/>
    <w:rsid w:val="00AF6EE1"/>
    <w:rsid w:val="00AF758D"/>
    <w:rsid w:val="00B01F93"/>
    <w:rsid w:val="00B02C30"/>
    <w:rsid w:val="00B047DB"/>
    <w:rsid w:val="00B068CB"/>
    <w:rsid w:val="00B078F1"/>
    <w:rsid w:val="00B10FA9"/>
    <w:rsid w:val="00B11C6D"/>
    <w:rsid w:val="00B130CF"/>
    <w:rsid w:val="00B141EB"/>
    <w:rsid w:val="00B15431"/>
    <w:rsid w:val="00B15AA4"/>
    <w:rsid w:val="00B16915"/>
    <w:rsid w:val="00B205E9"/>
    <w:rsid w:val="00B21F5C"/>
    <w:rsid w:val="00B223CB"/>
    <w:rsid w:val="00B238CC"/>
    <w:rsid w:val="00B25F91"/>
    <w:rsid w:val="00B2709B"/>
    <w:rsid w:val="00B27E00"/>
    <w:rsid w:val="00B309C9"/>
    <w:rsid w:val="00B32226"/>
    <w:rsid w:val="00B36F0A"/>
    <w:rsid w:val="00B4230A"/>
    <w:rsid w:val="00B4253A"/>
    <w:rsid w:val="00B44544"/>
    <w:rsid w:val="00B4518F"/>
    <w:rsid w:val="00B45727"/>
    <w:rsid w:val="00B45D3A"/>
    <w:rsid w:val="00B47EA4"/>
    <w:rsid w:val="00B517EE"/>
    <w:rsid w:val="00B52FB3"/>
    <w:rsid w:val="00B53524"/>
    <w:rsid w:val="00B5399D"/>
    <w:rsid w:val="00B5461A"/>
    <w:rsid w:val="00B551E1"/>
    <w:rsid w:val="00B618C3"/>
    <w:rsid w:val="00B64633"/>
    <w:rsid w:val="00B64A81"/>
    <w:rsid w:val="00B673B5"/>
    <w:rsid w:val="00B676A4"/>
    <w:rsid w:val="00B67B5F"/>
    <w:rsid w:val="00B70CF7"/>
    <w:rsid w:val="00B729B9"/>
    <w:rsid w:val="00B74976"/>
    <w:rsid w:val="00B75335"/>
    <w:rsid w:val="00B879B3"/>
    <w:rsid w:val="00B9005C"/>
    <w:rsid w:val="00B9031F"/>
    <w:rsid w:val="00B924DF"/>
    <w:rsid w:val="00B932AB"/>
    <w:rsid w:val="00B93E61"/>
    <w:rsid w:val="00B94B5C"/>
    <w:rsid w:val="00B954E9"/>
    <w:rsid w:val="00B9642B"/>
    <w:rsid w:val="00B97B51"/>
    <w:rsid w:val="00BA0E7E"/>
    <w:rsid w:val="00BA28AD"/>
    <w:rsid w:val="00BB0A6E"/>
    <w:rsid w:val="00BB1D8F"/>
    <w:rsid w:val="00BB306E"/>
    <w:rsid w:val="00BB4103"/>
    <w:rsid w:val="00BB4738"/>
    <w:rsid w:val="00BB5235"/>
    <w:rsid w:val="00BB54D6"/>
    <w:rsid w:val="00BB66B8"/>
    <w:rsid w:val="00BB6AFE"/>
    <w:rsid w:val="00BC03B1"/>
    <w:rsid w:val="00BC0C41"/>
    <w:rsid w:val="00BC0C44"/>
    <w:rsid w:val="00BC1A0F"/>
    <w:rsid w:val="00BC3F1D"/>
    <w:rsid w:val="00BC6D99"/>
    <w:rsid w:val="00BC7840"/>
    <w:rsid w:val="00BD0931"/>
    <w:rsid w:val="00BD1D65"/>
    <w:rsid w:val="00BD2FC4"/>
    <w:rsid w:val="00BD57F5"/>
    <w:rsid w:val="00BE03F0"/>
    <w:rsid w:val="00BE058A"/>
    <w:rsid w:val="00BE1038"/>
    <w:rsid w:val="00BE189C"/>
    <w:rsid w:val="00BE662A"/>
    <w:rsid w:val="00BF1478"/>
    <w:rsid w:val="00BF1671"/>
    <w:rsid w:val="00BF19CB"/>
    <w:rsid w:val="00BF1D1B"/>
    <w:rsid w:val="00BF3BB9"/>
    <w:rsid w:val="00BF5203"/>
    <w:rsid w:val="00BF5FE5"/>
    <w:rsid w:val="00BF6396"/>
    <w:rsid w:val="00C00752"/>
    <w:rsid w:val="00C015EE"/>
    <w:rsid w:val="00C023CA"/>
    <w:rsid w:val="00C037C2"/>
    <w:rsid w:val="00C05467"/>
    <w:rsid w:val="00C05556"/>
    <w:rsid w:val="00C12F29"/>
    <w:rsid w:val="00C161FE"/>
    <w:rsid w:val="00C1719B"/>
    <w:rsid w:val="00C24905"/>
    <w:rsid w:val="00C26080"/>
    <w:rsid w:val="00C264E2"/>
    <w:rsid w:val="00C30AFA"/>
    <w:rsid w:val="00C35431"/>
    <w:rsid w:val="00C36C5F"/>
    <w:rsid w:val="00C36FC3"/>
    <w:rsid w:val="00C36FC9"/>
    <w:rsid w:val="00C37A4B"/>
    <w:rsid w:val="00C42851"/>
    <w:rsid w:val="00C433EF"/>
    <w:rsid w:val="00C4367F"/>
    <w:rsid w:val="00C47B70"/>
    <w:rsid w:val="00C5082B"/>
    <w:rsid w:val="00C6124F"/>
    <w:rsid w:val="00C64049"/>
    <w:rsid w:val="00C6469A"/>
    <w:rsid w:val="00C64BCE"/>
    <w:rsid w:val="00C7429C"/>
    <w:rsid w:val="00C760D7"/>
    <w:rsid w:val="00C77FAB"/>
    <w:rsid w:val="00C803A6"/>
    <w:rsid w:val="00C8577C"/>
    <w:rsid w:val="00C859A2"/>
    <w:rsid w:val="00C863D5"/>
    <w:rsid w:val="00C86E4A"/>
    <w:rsid w:val="00C914FB"/>
    <w:rsid w:val="00C94125"/>
    <w:rsid w:val="00C94A09"/>
    <w:rsid w:val="00C95C8C"/>
    <w:rsid w:val="00C97598"/>
    <w:rsid w:val="00C97C8A"/>
    <w:rsid w:val="00CA03B3"/>
    <w:rsid w:val="00CA0959"/>
    <w:rsid w:val="00CA547E"/>
    <w:rsid w:val="00CA7EF1"/>
    <w:rsid w:val="00CB3A4E"/>
    <w:rsid w:val="00CB50E5"/>
    <w:rsid w:val="00CB59D9"/>
    <w:rsid w:val="00CB6B9E"/>
    <w:rsid w:val="00CC3125"/>
    <w:rsid w:val="00CC3CAD"/>
    <w:rsid w:val="00CC5384"/>
    <w:rsid w:val="00CC636B"/>
    <w:rsid w:val="00CC64ED"/>
    <w:rsid w:val="00CC6DB1"/>
    <w:rsid w:val="00CD1A21"/>
    <w:rsid w:val="00CD1D5B"/>
    <w:rsid w:val="00CD3F59"/>
    <w:rsid w:val="00CD44FD"/>
    <w:rsid w:val="00CD4514"/>
    <w:rsid w:val="00CD6059"/>
    <w:rsid w:val="00CD6A18"/>
    <w:rsid w:val="00CE20E3"/>
    <w:rsid w:val="00CE2C68"/>
    <w:rsid w:val="00CE5825"/>
    <w:rsid w:val="00CE5F0E"/>
    <w:rsid w:val="00CF0427"/>
    <w:rsid w:val="00CF2990"/>
    <w:rsid w:val="00CF69C5"/>
    <w:rsid w:val="00D03BDA"/>
    <w:rsid w:val="00D04D58"/>
    <w:rsid w:val="00D13C62"/>
    <w:rsid w:val="00D14A1F"/>
    <w:rsid w:val="00D162F1"/>
    <w:rsid w:val="00D20B67"/>
    <w:rsid w:val="00D222C4"/>
    <w:rsid w:val="00D222EB"/>
    <w:rsid w:val="00D255D8"/>
    <w:rsid w:val="00D32AE0"/>
    <w:rsid w:val="00D3363C"/>
    <w:rsid w:val="00D34CA3"/>
    <w:rsid w:val="00D35319"/>
    <w:rsid w:val="00D36D67"/>
    <w:rsid w:val="00D41583"/>
    <w:rsid w:val="00D42CAE"/>
    <w:rsid w:val="00D464E4"/>
    <w:rsid w:val="00D46C60"/>
    <w:rsid w:val="00D516F5"/>
    <w:rsid w:val="00D517E0"/>
    <w:rsid w:val="00D53271"/>
    <w:rsid w:val="00D53BE3"/>
    <w:rsid w:val="00D53ECC"/>
    <w:rsid w:val="00D54F2E"/>
    <w:rsid w:val="00D555F0"/>
    <w:rsid w:val="00D55B1C"/>
    <w:rsid w:val="00D60004"/>
    <w:rsid w:val="00D640D8"/>
    <w:rsid w:val="00D64D19"/>
    <w:rsid w:val="00D713C7"/>
    <w:rsid w:val="00D73700"/>
    <w:rsid w:val="00D74BA8"/>
    <w:rsid w:val="00D7703A"/>
    <w:rsid w:val="00D811A5"/>
    <w:rsid w:val="00D817CE"/>
    <w:rsid w:val="00D81E08"/>
    <w:rsid w:val="00D867EE"/>
    <w:rsid w:val="00D92412"/>
    <w:rsid w:val="00D95390"/>
    <w:rsid w:val="00D95EA2"/>
    <w:rsid w:val="00DA142E"/>
    <w:rsid w:val="00DA231E"/>
    <w:rsid w:val="00DA46D1"/>
    <w:rsid w:val="00DA687A"/>
    <w:rsid w:val="00DB069A"/>
    <w:rsid w:val="00DB0835"/>
    <w:rsid w:val="00DB46B2"/>
    <w:rsid w:val="00DB6932"/>
    <w:rsid w:val="00DB7B45"/>
    <w:rsid w:val="00DC1061"/>
    <w:rsid w:val="00DC247C"/>
    <w:rsid w:val="00DC3484"/>
    <w:rsid w:val="00DC3C4E"/>
    <w:rsid w:val="00DC40BE"/>
    <w:rsid w:val="00DC4E39"/>
    <w:rsid w:val="00DD4680"/>
    <w:rsid w:val="00DD4CBD"/>
    <w:rsid w:val="00DD5312"/>
    <w:rsid w:val="00DD7348"/>
    <w:rsid w:val="00DD7D52"/>
    <w:rsid w:val="00DE19ED"/>
    <w:rsid w:val="00DE2AB3"/>
    <w:rsid w:val="00DE2DA2"/>
    <w:rsid w:val="00DE4D87"/>
    <w:rsid w:val="00DF00E4"/>
    <w:rsid w:val="00DF10D0"/>
    <w:rsid w:val="00DF1B4B"/>
    <w:rsid w:val="00DF45D1"/>
    <w:rsid w:val="00E020CD"/>
    <w:rsid w:val="00E0679A"/>
    <w:rsid w:val="00E10731"/>
    <w:rsid w:val="00E108F7"/>
    <w:rsid w:val="00E11B36"/>
    <w:rsid w:val="00E126B1"/>
    <w:rsid w:val="00E12E90"/>
    <w:rsid w:val="00E14366"/>
    <w:rsid w:val="00E14BEF"/>
    <w:rsid w:val="00E14D87"/>
    <w:rsid w:val="00E1543A"/>
    <w:rsid w:val="00E1593A"/>
    <w:rsid w:val="00E1613E"/>
    <w:rsid w:val="00E17B5B"/>
    <w:rsid w:val="00E17CF5"/>
    <w:rsid w:val="00E21CF3"/>
    <w:rsid w:val="00E21D93"/>
    <w:rsid w:val="00E24BD8"/>
    <w:rsid w:val="00E27B0C"/>
    <w:rsid w:val="00E30474"/>
    <w:rsid w:val="00E320AC"/>
    <w:rsid w:val="00E331C2"/>
    <w:rsid w:val="00E33CC0"/>
    <w:rsid w:val="00E36DE7"/>
    <w:rsid w:val="00E41E7D"/>
    <w:rsid w:val="00E42B01"/>
    <w:rsid w:val="00E4318C"/>
    <w:rsid w:val="00E45369"/>
    <w:rsid w:val="00E4595C"/>
    <w:rsid w:val="00E5026A"/>
    <w:rsid w:val="00E50369"/>
    <w:rsid w:val="00E507FF"/>
    <w:rsid w:val="00E50884"/>
    <w:rsid w:val="00E5387C"/>
    <w:rsid w:val="00E53F8F"/>
    <w:rsid w:val="00E63612"/>
    <w:rsid w:val="00E64688"/>
    <w:rsid w:val="00E65C1F"/>
    <w:rsid w:val="00E66D78"/>
    <w:rsid w:val="00E679D0"/>
    <w:rsid w:val="00E819D4"/>
    <w:rsid w:val="00E83041"/>
    <w:rsid w:val="00E838A4"/>
    <w:rsid w:val="00E852F0"/>
    <w:rsid w:val="00E858C5"/>
    <w:rsid w:val="00E85CE1"/>
    <w:rsid w:val="00E85FC1"/>
    <w:rsid w:val="00E8630C"/>
    <w:rsid w:val="00E87164"/>
    <w:rsid w:val="00E87374"/>
    <w:rsid w:val="00E9143E"/>
    <w:rsid w:val="00E95E35"/>
    <w:rsid w:val="00EA1BD4"/>
    <w:rsid w:val="00EA4C18"/>
    <w:rsid w:val="00EA4D36"/>
    <w:rsid w:val="00EA68BE"/>
    <w:rsid w:val="00EB0FB9"/>
    <w:rsid w:val="00EB2C13"/>
    <w:rsid w:val="00EB7270"/>
    <w:rsid w:val="00EB77D1"/>
    <w:rsid w:val="00EB7C60"/>
    <w:rsid w:val="00EC01C7"/>
    <w:rsid w:val="00EC061B"/>
    <w:rsid w:val="00EC1A2F"/>
    <w:rsid w:val="00EC2CC9"/>
    <w:rsid w:val="00EC3E2A"/>
    <w:rsid w:val="00EC400C"/>
    <w:rsid w:val="00EC48C5"/>
    <w:rsid w:val="00EC49C0"/>
    <w:rsid w:val="00EC661F"/>
    <w:rsid w:val="00EC665F"/>
    <w:rsid w:val="00EC6849"/>
    <w:rsid w:val="00ED0359"/>
    <w:rsid w:val="00ED1D22"/>
    <w:rsid w:val="00ED5235"/>
    <w:rsid w:val="00ED6D99"/>
    <w:rsid w:val="00ED7421"/>
    <w:rsid w:val="00EE2851"/>
    <w:rsid w:val="00EE2A36"/>
    <w:rsid w:val="00EE4884"/>
    <w:rsid w:val="00EE6043"/>
    <w:rsid w:val="00EF1303"/>
    <w:rsid w:val="00EF2DED"/>
    <w:rsid w:val="00EF4C0B"/>
    <w:rsid w:val="00EF5DD2"/>
    <w:rsid w:val="00EF6934"/>
    <w:rsid w:val="00EF710D"/>
    <w:rsid w:val="00EF766E"/>
    <w:rsid w:val="00F00493"/>
    <w:rsid w:val="00F01516"/>
    <w:rsid w:val="00F023B7"/>
    <w:rsid w:val="00F058B3"/>
    <w:rsid w:val="00F05995"/>
    <w:rsid w:val="00F05EA1"/>
    <w:rsid w:val="00F06AD5"/>
    <w:rsid w:val="00F06DF7"/>
    <w:rsid w:val="00F10053"/>
    <w:rsid w:val="00F11E68"/>
    <w:rsid w:val="00F15D26"/>
    <w:rsid w:val="00F20B35"/>
    <w:rsid w:val="00F213E0"/>
    <w:rsid w:val="00F2208C"/>
    <w:rsid w:val="00F221F2"/>
    <w:rsid w:val="00F23F45"/>
    <w:rsid w:val="00F246FA"/>
    <w:rsid w:val="00F26623"/>
    <w:rsid w:val="00F26A0E"/>
    <w:rsid w:val="00F313C0"/>
    <w:rsid w:val="00F32359"/>
    <w:rsid w:val="00F32CF0"/>
    <w:rsid w:val="00F3323F"/>
    <w:rsid w:val="00F4069D"/>
    <w:rsid w:val="00F42145"/>
    <w:rsid w:val="00F42687"/>
    <w:rsid w:val="00F42ED8"/>
    <w:rsid w:val="00F46538"/>
    <w:rsid w:val="00F51450"/>
    <w:rsid w:val="00F51761"/>
    <w:rsid w:val="00F529E8"/>
    <w:rsid w:val="00F575D9"/>
    <w:rsid w:val="00F602E1"/>
    <w:rsid w:val="00F62CD5"/>
    <w:rsid w:val="00F66235"/>
    <w:rsid w:val="00F66775"/>
    <w:rsid w:val="00F67727"/>
    <w:rsid w:val="00F67C1B"/>
    <w:rsid w:val="00F7212E"/>
    <w:rsid w:val="00F72EAB"/>
    <w:rsid w:val="00F7417F"/>
    <w:rsid w:val="00F75023"/>
    <w:rsid w:val="00F77F5A"/>
    <w:rsid w:val="00F822D8"/>
    <w:rsid w:val="00F82621"/>
    <w:rsid w:val="00F85845"/>
    <w:rsid w:val="00F86A15"/>
    <w:rsid w:val="00F9324B"/>
    <w:rsid w:val="00F946A6"/>
    <w:rsid w:val="00F949E2"/>
    <w:rsid w:val="00F95F05"/>
    <w:rsid w:val="00F96AFB"/>
    <w:rsid w:val="00FA201F"/>
    <w:rsid w:val="00FA36CA"/>
    <w:rsid w:val="00FA544E"/>
    <w:rsid w:val="00FA6BF6"/>
    <w:rsid w:val="00FB0779"/>
    <w:rsid w:val="00FB40A6"/>
    <w:rsid w:val="00FB4CE4"/>
    <w:rsid w:val="00FB4CFB"/>
    <w:rsid w:val="00FB6472"/>
    <w:rsid w:val="00FB7896"/>
    <w:rsid w:val="00FC01F5"/>
    <w:rsid w:val="00FC2A61"/>
    <w:rsid w:val="00FC40D5"/>
    <w:rsid w:val="00FC6B72"/>
    <w:rsid w:val="00FC7176"/>
    <w:rsid w:val="00FC7C3F"/>
    <w:rsid w:val="00FD4B8F"/>
    <w:rsid w:val="00FD71C8"/>
    <w:rsid w:val="00FE0E7B"/>
    <w:rsid w:val="00FE4228"/>
    <w:rsid w:val="00FE46DD"/>
    <w:rsid w:val="00FE78A7"/>
    <w:rsid w:val="00FF1628"/>
    <w:rsid w:val="00FF3433"/>
    <w:rsid w:val="00FF56F3"/>
    <w:rsid w:val="00FF574F"/>
    <w:rsid w:val="00FF5A87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CD2AA"/>
  <w15:docId w15:val="{BA3AB3C0-DB03-4229-8273-5DE20719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uiPriority w:val="9"/>
    <w:qFormat/>
    <w:rsid w:val="00DD7D52"/>
    <w:pPr>
      <w:keepNext/>
      <w:keepLines/>
      <w:numPr>
        <w:numId w:val="1"/>
      </w:numPr>
      <w:spacing w:before="240" w:after="120" w:line="276" w:lineRule="auto"/>
      <w:outlineLvl w:val="0"/>
    </w:pPr>
    <w:rPr>
      <w:rFonts w:ascii="Bahnschrift" w:eastAsiaTheme="majorEastAsia" w:hAnsi="Bahnschrift" w:cstheme="majorBidi"/>
      <w:b/>
      <w:sz w:val="32"/>
      <w:szCs w:val="32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Normln"/>
    <w:next w:val="Normln"/>
    <w:link w:val="Nadpis2Char"/>
    <w:uiPriority w:val="9"/>
    <w:unhideWhenUsed/>
    <w:qFormat/>
    <w:rsid w:val="00C94A09"/>
    <w:pPr>
      <w:keepNext/>
      <w:keepLines/>
      <w:numPr>
        <w:ilvl w:val="1"/>
        <w:numId w:val="1"/>
      </w:numPr>
      <w:spacing w:before="240" w:after="120" w:line="276" w:lineRule="auto"/>
      <w:ind w:left="709" w:hanging="709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"/>
    <w:unhideWhenUsed/>
    <w:qFormat/>
    <w:pPr>
      <w:keepLines/>
      <w:numPr>
        <w:ilvl w:val="2"/>
        <w:numId w:val="1"/>
      </w:numPr>
      <w:spacing w:before="40" w:after="0"/>
      <w:ind w:left="720"/>
      <w:jc w:val="both"/>
      <w:outlineLvl w:val="2"/>
    </w:pPr>
    <w:rPr>
      <w:rFonts w:eastAsiaTheme="majorEastAsia" w:cstheme="majorBidi"/>
      <w:szCs w:val="24"/>
    </w:rPr>
  </w:style>
  <w:style w:type="paragraph" w:styleId="Nadpis4">
    <w:name w:val="heading 4"/>
    <w:aliases w:val="Desky"/>
    <w:basedOn w:val="Normln"/>
    <w:next w:val="Normln"/>
    <w:link w:val="Nadpis4Char"/>
    <w:uiPriority w:val="9"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tabulka"/>
    <w:basedOn w:val="Nadpis2"/>
    <w:next w:val="Normln"/>
    <w:link w:val="Nadpis5Char"/>
    <w:uiPriority w:val="9"/>
    <w:unhideWhenUsed/>
    <w:qFormat/>
    <w:rsid w:val="0003337A"/>
    <w:pPr>
      <w:numPr>
        <w:ilvl w:val="0"/>
        <w:numId w:val="0"/>
      </w:numPr>
      <w:outlineLvl w:val="4"/>
    </w:pPr>
    <w:rPr>
      <w:sz w:val="24"/>
      <w:szCs w:val="24"/>
    </w:rPr>
  </w:style>
  <w:style w:type="paragraph" w:styleId="Nadpis6">
    <w:name w:val="heading 6"/>
    <w:aliases w:val="Odstavec"/>
    <w:basedOn w:val="Normln"/>
    <w:next w:val="Normln"/>
    <w:link w:val="Nadpis6Char"/>
    <w:uiPriority w:val="9"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ASAPHeading 7,H7"/>
    <w:basedOn w:val="Normln"/>
    <w:next w:val="Normln"/>
    <w:link w:val="Nadpis7Char"/>
    <w:uiPriority w:val="9"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ASAPHeading 8,H8"/>
    <w:basedOn w:val="Normln"/>
    <w:next w:val="Normln"/>
    <w:link w:val="Nadpis8Char"/>
    <w:uiPriority w:val="9"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ASAPHeading 9,H9,h9,heading9,Příloha"/>
    <w:basedOn w:val="Normln"/>
    <w:next w:val="Normln"/>
    <w:link w:val="Nadpis9Char"/>
    <w:uiPriority w:val="9"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D7D52"/>
    <w:rPr>
      <w:rFonts w:ascii="Bahnschrift" w:eastAsiaTheme="majorEastAsia" w:hAnsi="Bahnschrift" w:cstheme="majorBidi"/>
      <w:b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V_Head2 Char"/>
    <w:basedOn w:val="Standardnpsmoodstavce"/>
    <w:link w:val="Nadpis2"/>
    <w:uiPriority w:val="9"/>
    <w:rsid w:val="00C94A09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rPr>
      <w:rFonts w:eastAsiaTheme="majorEastAsia" w:cstheme="majorBidi"/>
      <w:szCs w:val="24"/>
    </w:rPr>
  </w:style>
  <w:style w:type="character" w:customStyle="1" w:styleId="Nadpis4Char">
    <w:name w:val="Nadpis 4 Char"/>
    <w:aliases w:val="Desky Char"/>
    <w:basedOn w:val="Standardnpsmoodstavce"/>
    <w:link w:val="Nadpis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tabulka Char"/>
    <w:basedOn w:val="Standardnpsmoodstavce"/>
    <w:link w:val="Nadpis5"/>
    <w:uiPriority w:val="9"/>
    <w:rsid w:val="0003337A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6Char">
    <w:name w:val="Nadpis 6 Char"/>
    <w:aliases w:val="Odstavec Char"/>
    <w:basedOn w:val="Standardnpsmoodstavce"/>
    <w:link w:val="Nadpis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aliases w:val="ASAPHeading 7 Char,H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H8 Char"/>
    <w:basedOn w:val="Standardnpsmoodstavce"/>
    <w:link w:val="Nadpis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ASAPHeading 9 Char,H9 Char,h9 Char,heading9 Char,Příloha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Nadpisobsahu">
    <w:name w:val="TOC Heading"/>
    <w:basedOn w:val="Nadpis1"/>
    <w:next w:val="Normln"/>
    <w:uiPriority w:val="39"/>
    <w:unhideWhenUsed/>
    <w:qFormat/>
    <w:pPr>
      <w:numPr>
        <w:numId w:val="0"/>
      </w:numPr>
      <w:outlineLvl w:val="9"/>
    </w:pPr>
    <w:rPr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aliases w:val="Deloitte table 3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"/>
    <w:basedOn w:val="Normln"/>
    <w:link w:val="OdstavecseseznamemChar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rPr>
      <w:vertAlign w:val="superscript"/>
    </w:rPr>
  </w:style>
  <w:style w:type="character" w:customStyle="1" w:styleId="Zmnka1">
    <w:name w:val="Zmínka1"/>
    <w:basedOn w:val="Standardnpsmoodstavce"/>
    <w:uiPriority w:val="99"/>
    <w:semiHidden/>
    <w:unhideWhenUsed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pPr>
      <w:spacing w:after="0"/>
      <w:ind w:left="1760"/>
    </w:pPr>
    <w:rPr>
      <w:rFonts w:cstheme="minorHAns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3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E8CC-1678-43B5-9966-3646E039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Marek</dc:creator>
  <cp:keywords/>
  <dc:description/>
  <cp:lastModifiedBy>Eva Boušková</cp:lastModifiedBy>
  <cp:revision>7</cp:revision>
  <dcterms:created xsi:type="dcterms:W3CDTF">2025-08-18T14:04:00Z</dcterms:created>
  <dcterms:modified xsi:type="dcterms:W3CDTF">2025-08-19T11:59:00Z</dcterms:modified>
</cp:coreProperties>
</file>